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8764" w14:textId="77777777" w:rsidR="00925F2C" w:rsidRPr="00855A7B" w:rsidRDefault="00925F2C" w:rsidP="00925F2C">
      <w:pPr>
        <w:pStyle w:val="Default"/>
        <w:rPr>
          <w:rFonts w:asciiTheme="minorHAnsi" w:hAnsiTheme="minorHAnsi"/>
        </w:rPr>
      </w:pPr>
      <w:r w:rsidRPr="00855A7B">
        <w:rPr>
          <w:rFonts w:asciiTheme="minorHAnsi" w:hAnsiTheme="minorHAnsi"/>
          <w:b/>
          <w:bCs/>
        </w:rPr>
        <w:t xml:space="preserve">PARTE 2 – CONDICIONES CONTRACTUALES </w:t>
      </w:r>
    </w:p>
    <w:p w14:paraId="40A3C645" w14:textId="77777777" w:rsidR="00925F2C" w:rsidRPr="00855A7B" w:rsidRDefault="00925F2C" w:rsidP="00925F2C">
      <w:pPr>
        <w:pStyle w:val="Default"/>
        <w:rPr>
          <w:rFonts w:asciiTheme="minorHAnsi" w:hAnsiTheme="minorHAnsi"/>
          <w:b/>
          <w:bCs/>
        </w:rPr>
      </w:pPr>
    </w:p>
    <w:p w14:paraId="65FA0EB8" w14:textId="77777777" w:rsidR="00925F2C" w:rsidRPr="00855A7B" w:rsidRDefault="00925F2C" w:rsidP="00925F2C">
      <w:pPr>
        <w:spacing w:line="240" w:lineRule="auto"/>
        <w:jc w:val="center"/>
        <w:rPr>
          <w:rFonts w:cs="Aparajita"/>
          <w:b/>
          <w:bCs/>
          <w:spacing w:val="-2"/>
          <w:sz w:val="24"/>
          <w:szCs w:val="24"/>
          <w:lang w:eastAsia="ar-SA"/>
        </w:rPr>
      </w:pPr>
      <w:r w:rsidRPr="00855A7B">
        <w:rPr>
          <w:rFonts w:cs="Aparajita"/>
          <w:b/>
          <w:bCs/>
          <w:spacing w:val="-2"/>
          <w:sz w:val="24"/>
          <w:szCs w:val="24"/>
          <w:lang w:eastAsia="ar-SA"/>
        </w:rPr>
        <w:t>PROYECTO DE CONTRATO</w:t>
      </w:r>
    </w:p>
    <w:p w14:paraId="451397E3" w14:textId="77777777" w:rsidR="00925F2C" w:rsidRPr="00F049F4" w:rsidRDefault="00925F2C" w:rsidP="00925F2C">
      <w:pPr>
        <w:tabs>
          <w:tab w:val="left" w:pos="-720"/>
        </w:tabs>
        <w:suppressAutoHyphens/>
        <w:spacing w:line="240" w:lineRule="auto"/>
        <w:ind w:right="-119"/>
        <w:jc w:val="both"/>
        <w:rPr>
          <w:rFonts w:cs="Aparajita"/>
          <w:b/>
          <w:bCs/>
          <w:spacing w:val="-2"/>
          <w:sz w:val="24"/>
          <w:szCs w:val="24"/>
          <w:lang w:eastAsia="ar-SA"/>
        </w:rPr>
      </w:pPr>
      <w:r w:rsidRPr="00F049F4">
        <w:rPr>
          <w:rFonts w:cs="Aparajita"/>
          <w:b/>
          <w:bCs/>
          <w:spacing w:val="-2"/>
          <w:sz w:val="24"/>
          <w:szCs w:val="24"/>
          <w:lang w:eastAsia="ar-SA"/>
        </w:rPr>
        <w:t>SEÑOR NOTARIO:</w:t>
      </w:r>
    </w:p>
    <w:p w14:paraId="1BB6C0A6" w14:textId="77777777" w:rsidR="00925F2C" w:rsidRPr="00F049F4" w:rsidRDefault="00925F2C" w:rsidP="00925F2C">
      <w:pPr>
        <w:tabs>
          <w:tab w:val="left" w:pos="-720"/>
        </w:tabs>
        <w:suppressAutoHyphens/>
        <w:spacing w:line="240" w:lineRule="auto"/>
        <w:ind w:right="-119"/>
        <w:jc w:val="both"/>
        <w:rPr>
          <w:rFonts w:cs="Aparajita"/>
          <w:bCs/>
          <w:spacing w:val="-2"/>
          <w:sz w:val="24"/>
          <w:szCs w:val="24"/>
          <w:lang w:eastAsia="ar-SA"/>
        </w:rPr>
      </w:pPr>
      <w:r w:rsidRPr="00F049F4">
        <w:rPr>
          <w:rFonts w:cs="Aparajita"/>
          <w:bCs/>
          <w:spacing w:val="-2"/>
          <w:sz w:val="24"/>
          <w:szCs w:val="24"/>
          <w:lang w:eastAsia="ar-SA"/>
        </w:rPr>
        <w:t>En el Protocolo de Escrituras Públicas a su cargo, sírvase incorporar una que contenga el presente Contrato de Alianza Estratégica, al tenor de las Cláusulas que a continuación se detallan:</w:t>
      </w:r>
    </w:p>
    <w:p w14:paraId="4D096A55" w14:textId="77777777" w:rsidR="00925F2C" w:rsidRPr="00155A52" w:rsidRDefault="00925F2C" w:rsidP="00925F2C">
      <w:pPr>
        <w:pStyle w:val="Encabezado"/>
        <w:jc w:val="both"/>
        <w:rPr>
          <w:rFonts w:asciiTheme="minorHAnsi" w:hAnsiTheme="minorHAnsi" w:cs="Aparajita"/>
          <w:b/>
          <w:bCs/>
          <w:spacing w:val="-2"/>
          <w:sz w:val="24"/>
          <w:szCs w:val="24"/>
          <w:lang w:val="es-EC"/>
        </w:rPr>
      </w:pPr>
      <w:r w:rsidRPr="00155A52">
        <w:rPr>
          <w:rFonts w:asciiTheme="minorHAnsi" w:hAnsiTheme="minorHAnsi" w:cs="Aparajita"/>
          <w:b/>
          <w:bCs/>
          <w:spacing w:val="-2"/>
          <w:sz w:val="24"/>
          <w:szCs w:val="24"/>
          <w:lang w:val="es-EC"/>
        </w:rPr>
        <w:t>CLÁUSULA PRIMERA. - INTERVINIENTES:</w:t>
      </w:r>
    </w:p>
    <w:p w14:paraId="7D412A66" w14:textId="77777777" w:rsidR="00925F2C" w:rsidRPr="00F049F4" w:rsidRDefault="00925F2C" w:rsidP="00925F2C">
      <w:pPr>
        <w:tabs>
          <w:tab w:val="left" w:pos="-720"/>
        </w:tabs>
        <w:suppressAutoHyphens/>
        <w:spacing w:line="240" w:lineRule="auto"/>
        <w:ind w:left="708" w:right="-119" w:hanging="708"/>
        <w:jc w:val="both"/>
        <w:rPr>
          <w:rFonts w:cs="Aparajita"/>
          <w:spacing w:val="-2"/>
          <w:sz w:val="24"/>
          <w:szCs w:val="24"/>
          <w:lang w:eastAsia="ar-SA"/>
        </w:rPr>
      </w:pPr>
      <w:r w:rsidRPr="00F049F4">
        <w:rPr>
          <w:rFonts w:cs="Aparajita"/>
          <w:spacing w:val="-2"/>
          <w:sz w:val="24"/>
          <w:szCs w:val="24"/>
          <w:lang w:eastAsia="ar-SA"/>
        </w:rPr>
        <w:t>Comparecen a la celebración del presente contrato de alianza estratégica, las siguientes partes:</w:t>
      </w:r>
    </w:p>
    <w:p w14:paraId="48047DFF" w14:textId="77777777" w:rsidR="00925F2C" w:rsidRPr="00AE427C" w:rsidRDefault="00925F2C" w:rsidP="00925F2C">
      <w:pPr>
        <w:pStyle w:val="Encabezado"/>
        <w:numPr>
          <w:ilvl w:val="1"/>
          <w:numId w:val="78"/>
        </w:numPr>
        <w:jc w:val="both"/>
        <w:rPr>
          <w:rFonts w:asciiTheme="minorHAnsi" w:hAnsiTheme="minorHAnsi" w:cs="Aparajita"/>
          <w:spacing w:val="-3"/>
          <w:sz w:val="24"/>
          <w:szCs w:val="24"/>
          <w:lang w:val="es-ES"/>
        </w:rPr>
      </w:pPr>
      <w:r w:rsidRPr="00AE427C">
        <w:rPr>
          <w:rFonts w:asciiTheme="minorHAnsi" w:hAnsiTheme="minorHAnsi" w:cs="Aparajita"/>
          <w:spacing w:val="-2"/>
          <w:sz w:val="24"/>
          <w:szCs w:val="24"/>
          <w:lang w:val="es-ES"/>
        </w:rPr>
        <w:t>Por</w:t>
      </w:r>
      <w:r w:rsidRPr="00AE427C">
        <w:rPr>
          <w:rFonts w:asciiTheme="minorHAnsi" w:hAnsiTheme="minorHAnsi" w:cs="Aparajita"/>
          <w:b/>
          <w:spacing w:val="-2"/>
          <w:sz w:val="24"/>
          <w:szCs w:val="24"/>
          <w:lang w:val="es-ES"/>
        </w:rPr>
        <w:t xml:space="preserve"> </w:t>
      </w:r>
      <w:r w:rsidRPr="00AE427C">
        <w:rPr>
          <w:rFonts w:asciiTheme="minorHAnsi" w:hAnsiTheme="minorHAnsi" w:cs="Aparajita"/>
          <w:spacing w:val="-2"/>
          <w:sz w:val="24"/>
          <w:szCs w:val="24"/>
          <w:lang w:val="es-ES"/>
        </w:rPr>
        <w:t>una parte, la</w:t>
      </w:r>
      <w:r w:rsidRPr="00AE427C">
        <w:rPr>
          <w:rFonts w:asciiTheme="minorHAnsi" w:hAnsiTheme="minorHAnsi" w:cs="Aparajita"/>
          <w:b/>
          <w:spacing w:val="-2"/>
          <w:sz w:val="24"/>
          <w:szCs w:val="24"/>
          <w:lang w:val="es-ES"/>
        </w:rPr>
        <w:t xml:space="preserve"> </w:t>
      </w:r>
      <w:r w:rsidRPr="00AE427C">
        <w:rPr>
          <w:rFonts w:asciiTheme="minorHAnsi" w:hAnsiTheme="minorHAnsi" w:cs="Aparajita"/>
          <w:sz w:val="24"/>
          <w:szCs w:val="24"/>
          <w:lang w:val="es-EC"/>
        </w:rPr>
        <w:t>Empresa Pública de Servicios Integrales de EPSILACO EP</w:t>
      </w:r>
      <w:r w:rsidRPr="00AE427C">
        <w:rPr>
          <w:rFonts w:asciiTheme="minorHAnsi" w:hAnsiTheme="minorHAnsi" w:cs="Aparajita"/>
          <w:spacing w:val="-2"/>
          <w:sz w:val="24"/>
          <w:szCs w:val="24"/>
          <w:lang w:val="es-ES"/>
        </w:rPr>
        <w:t xml:space="preserve">, representada por </w:t>
      </w:r>
      <w:proofErr w:type="spellStart"/>
      <w:r w:rsidRPr="00AE427C">
        <w:rPr>
          <w:rFonts w:asciiTheme="minorHAnsi" w:hAnsiTheme="minorHAnsi" w:cs="Aparajita"/>
          <w:spacing w:val="-2"/>
          <w:sz w:val="24"/>
          <w:szCs w:val="24"/>
          <w:lang w:val="es-ES"/>
        </w:rPr>
        <w:t>xxxxxxxxxx</w:t>
      </w:r>
      <w:proofErr w:type="spellEnd"/>
      <w:r w:rsidRPr="00AE427C">
        <w:rPr>
          <w:rFonts w:asciiTheme="minorHAnsi" w:hAnsiTheme="minorHAnsi" w:cs="Aparajita"/>
          <w:spacing w:val="-2"/>
          <w:sz w:val="24"/>
          <w:szCs w:val="24"/>
          <w:lang w:val="es-ES"/>
        </w:rPr>
        <w:t xml:space="preserve"> su calidad de Gerente General, conforme consta del documento que se agrega, a quien en adelante y para los efectos de este Contrato se denominará </w:t>
      </w:r>
      <w:r w:rsidRPr="00AE427C">
        <w:rPr>
          <w:rFonts w:asciiTheme="minorHAnsi" w:hAnsiTheme="minorHAnsi" w:cs="Aparajita"/>
          <w:sz w:val="24"/>
          <w:szCs w:val="24"/>
          <w:lang w:val="es-ES_tradnl"/>
        </w:rPr>
        <w:t xml:space="preserve"> como “EPSILACO EP”</w:t>
      </w:r>
      <w:r w:rsidRPr="00AE427C">
        <w:rPr>
          <w:rFonts w:asciiTheme="minorHAnsi" w:hAnsiTheme="minorHAnsi" w:cs="Aparajita"/>
          <w:spacing w:val="-3"/>
          <w:sz w:val="24"/>
          <w:szCs w:val="24"/>
          <w:lang w:val="es-ES"/>
        </w:rPr>
        <w:t>;</w:t>
      </w:r>
    </w:p>
    <w:p w14:paraId="6F626BB0" w14:textId="77777777" w:rsidR="00925F2C" w:rsidRPr="00AE427C" w:rsidRDefault="00925F2C" w:rsidP="00925F2C">
      <w:pPr>
        <w:pStyle w:val="Encabezado"/>
        <w:numPr>
          <w:ilvl w:val="1"/>
          <w:numId w:val="78"/>
        </w:numPr>
        <w:tabs>
          <w:tab w:val="left" w:pos="4678"/>
        </w:tabs>
        <w:jc w:val="both"/>
        <w:rPr>
          <w:rFonts w:asciiTheme="minorHAnsi" w:hAnsiTheme="minorHAnsi" w:cs="Aparajita"/>
          <w:spacing w:val="-3"/>
          <w:sz w:val="24"/>
          <w:szCs w:val="24"/>
          <w:lang w:val="es-ES"/>
        </w:rPr>
      </w:pPr>
      <w:r w:rsidRPr="00AE427C">
        <w:rPr>
          <w:rFonts w:asciiTheme="minorHAnsi" w:hAnsiTheme="minorHAnsi" w:cs="Aparajita"/>
          <w:spacing w:val="-2"/>
          <w:sz w:val="24"/>
          <w:szCs w:val="24"/>
          <w:lang w:val="es-ES"/>
        </w:rPr>
        <w:t xml:space="preserve">Por otra parte, el Operador </w:t>
      </w:r>
      <w:proofErr w:type="spellStart"/>
      <w:r w:rsidRPr="00AE427C">
        <w:rPr>
          <w:rFonts w:asciiTheme="minorHAnsi" w:hAnsiTheme="minorHAnsi" w:cs="Aparajita"/>
          <w:spacing w:val="-2"/>
          <w:sz w:val="24"/>
          <w:szCs w:val="24"/>
          <w:lang w:val="es-ES"/>
        </w:rPr>
        <w:t>xxxxxxxxx</w:t>
      </w:r>
      <w:proofErr w:type="spellEnd"/>
      <w:r w:rsidRPr="00AE427C">
        <w:rPr>
          <w:rFonts w:asciiTheme="minorHAnsi" w:hAnsiTheme="minorHAnsi" w:cs="Aparajita"/>
          <w:spacing w:val="-2"/>
          <w:sz w:val="24"/>
          <w:szCs w:val="24"/>
          <w:lang w:val="es-ES"/>
        </w:rPr>
        <w:t xml:space="preserve">., debidamente representada por el </w:t>
      </w:r>
      <w:proofErr w:type="spellStart"/>
      <w:r w:rsidRPr="00AE427C">
        <w:rPr>
          <w:rFonts w:asciiTheme="minorHAnsi" w:hAnsiTheme="minorHAnsi" w:cs="Aparajita"/>
          <w:spacing w:val="-2"/>
          <w:sz w:val="24"/>
          <w:szCs w:val="24"/>
          <w:lang w:val="es-ES"/>
        </w:rPr>
        <w:t>xxxxxxxx</w:t>
      </w:r>
      <w:proofErr w:type="spellEnd"/>
      <w:r w:rsidRPr="00AE427C">
        <w:rPr>
          <w:rFonts w:asciiTheme="minorHAnsi" w:hAnsiTheme="minorHAnsi" w:cs="Aparajita"/>
          <w:spacing w:val="-2"/>
          <w:sz w:val="24"/>
          <w:szCs w:val="24"/>
          <w:lang w:val="es-ES"/>
        </w:rPr>
        <w:t xml:space="preserve">, en su calidad de </w:t>
      </w:r>
      <w:proofErr w:type="spellStart"/>
      <w:r w:rsidRPr="00AE427C">
        <w:rPr>
          <w:rFonts w:asciiTheme="minorHAnsi" w:hAnsiTheme="minorHAnsi" w:cs="Aparajita"/>
          <w:spacing w:val="-2"/>
          <w:sz w:val="24"/>
          <w:szCs w:val="24"/>
          <w:lang w:val="es-ES"/>
        </w:rPr>
        <w:t>xxxxxx</w:t>
      </w:r>
      <w:proofErr w:type="spellEnd"/>
      <w:r w:rsidRPr="00AE427C">
        <w:rPr>
          <w:rFonts w:asciiTheme="minorHAnsi" w:hAnsiTheme="minorHAnsi" w:cs="Aparajita"/>
          <w:spacing w:val="-3"/>
          <w:sz w:val="24"/>
          <w:szCs w:val="24"/>
          <w:lang w:val="es-EC"/>
        </w:rPr>
        <w:t xml:space="preserve">, conforme consta de la copia del nombramiento debidamente inscrito que se agrega y como Representante Legal del Aliado Estratégico, </w:t>
      </w:r>
      <w:r w:rsidRPr="00AE427C">
        <w:rPr>
          <w:rFonts w:asciiTheme="minorHAnsi" w:hAnsiTheme="minorHAnsi" w:cs="Arial"/>
          <w:b/>
          <w:bCs/>
          <w:sz w:val="24"/>
          <w:szCs w:val="24"/>
          <w:lang w:val="es-EC"/>
        </w:rPr>
        <w:t>QUE CONSTRUIRÁ, EQUIPARÁ Y OPERARÁ EL CENTRO DE REVISIÓN TÉCNICA VEHICULAR DE LA EPSILACO EP</w:t>
      </w:r>
      <w:r w:rsidRPr="00AE427C">
        <w:rPr>
          <w:rFonts w:asciiTheme="minorHAnsi" w:hAnsiTheme="minorHAnsi" w:cs="Aparajita"/>
          <w:b/>
          <w:sz w:val="24"/>
          <w:szCs w:val="24"/>
          <w:lang w:val="es-EC"/>
        </w:rPr>
        <w:t>,</w:t>
      </w:r>
      <w:r w:rsidRPr="00AE427C">
        <w:rPr>
          <w:rFonts w:asciiTheme="minorHAnsi" w:hAnsiTheme="minorHAnsi" w:cs="Aparajita"/>
          <w:spacing w:val="-2"/>
          <w:sz w:val="24"/>
          <w:szCs w:val="24"/>
          <w:lang w:val="es-EC"/>
        </w:rPr>
        <w:t xml:space="preserve"> </w:t>
      </w:r>
      <w:r w:rsidRPr="00AE427C">
        <w:rPr>
          <w:rFonts w:asciiTheme="minorHAnsi" w:hAnsiTheme="minorHAnsi" w:cs="Aparajita"/>
          <w:spacing w:val="-3"/>
          <w:sz w:val="24"/>
          <w:szCs w:val="24"/>
          <w:lang w:val="es-EC"/>
        </w:rPr>
        <w:t xml:space="preserve"> a  quien en adelante se denominará para efectos del presente Contrato como el “OPERADOR” y/o “</w:t>
      </w:r>
      <w:proofErr w:type="spellStart"/>
      <w:r w:rsidRPr="00AE427C">
        <w:rPr>
          <w:rFonts w:asciiTheme="minorHAnsi" w:hAnsiTheme="minorHAnsi" w:cs="Aparajita"/>
          <w:spacing w:val="-3"/>
          <w:sz w:val="24"/>
          <w:szCs w:val="24"/>
          <w:lang w:val="es-EC"/>
        </w:rPr>
        <w:t>xxxxx</w:t>
      </w:r>
      <w:proofErr w:type="spellEnd"/>
      <w:r w:rsidRPr="00AE427C">
        <w:rPr>
          <w:rFonts w:asciiTheme="minorHAnsi" w:hAnsiTheme="minorHAnsi" w:cs="Aparajita"/>
          <w:spacing w:val="-3"/>
          <w:sz w:val="24"/>
          <w:szCs w:val="24"/>
          <w:lang w:val="es-EC"/>
        </w:rPr>
        <w:t xml:space="preserve">”. La compañía/consorcio/empresa </w:t>
      </w:r>
      <w:proofErr w:type="spellStart"/>
      <w:r w:rsidRPr="00AE427C">
        <w:rPr>
          <w:rFonts w:asciiTheme="minorHAnsi" w:hAnsiTheme="minorHAnsi" w:cs="Aparajita"/>
          <w:spacing w:val="-3"/>
          <w:sz w:val="24"/>
          <w:szCs w:val="24"/>
          <w:lang w:val="es-EC"/>
        </w:rPr>
        <w:t>xxxxx</w:t>
      </w:r>
      <w:proofErr w:type="spellEnd"/>
      <w:r w:rsidRPr="00AE427C">
        <w:rPr>
          <w:rFonts w:asciiTheme="minorHAnsi" w:hAnsiTheme="minorHAnsi" w:cs="Aparajita"/>
          <w:spacing w:val="-3"/>
          <w:sz w:val="24"/>
          <w:szCs w:val="24"/>
          <w:lang w:val="es-EC"/>
        </w:rPr>
        <w:t xml:space="preserve"> o consorcio </w:t>
      </w:r>
      <w:proofErr w:type="spellStart"/>
      <w:r w:rsidRPr="00AE427C">
        <w:rPr>
          <w:rFonts w:asciiTheme="minorHAnsi" w:hAnsiTheme="minorHAnsi" w:cs="Aparajita"/>
          <w:spacing w:val="-3"/>
          <w:sz w:val="24"/>
          <w:szCs w:val="24"/>
          <w:lang w:val="es-EC"/>
        </w:rPr>
        <w:t>xxxxxxxx</w:t>
      </w:r>
      <w:proofErr w:type="spellEnd"/>
      <w:r w:rsidRPr="00AE427C">
        <w:rPr>
          <w:rFonts w:asciiTheme="minorHAnsi" w:hAnsiTheme="minorHAnsi" w:cs="Aparajita"/>
          <w:spacing w:val="-3"/>
          <w:sz w:val="24"/>
          <w:szCs w:val="24"/>
          <w:lang w:val="es-EC"/>
        </w:rPr>
        <w:t xml:space="preserve"> se constituyó por escritura pública otorgada ante Notaria </w:t>
      </w:r>
      <w:proofErr w:type="spellStart"/>
      <w:r w:rsidRPr="00AE427C">
        <w:rPr>
          <w:rFonts w:asciiTheme="minorHAnsi" w:hAnsiTheme="minorHAnsi" w:cs="Aparajita"/>
          <w:spacing w:val="-3"/>
          <w:sz w:val="24"/>
          <w:szCs w:val="24"/>
          <w:lang w:val="es-EC"/>
        </w:rPr>
        <w:t>xxxxxxxx</w:t>
      </w:r>
      <w:proofErr w:type="spellEnd"/>
      <w:r w:rsidRPr="00AE427C">
        <w:rPr>
          <w:rFonts w:asciiTheme="minorHAnsi" w:hAnsiTheme="minorHAnsi" w:cs="Aparajita"/>
          <w:spacing w:val="-3"/>
          <w:sz w:val="24"/>
          <w:szCs w:val="24"/>
          <w:lang w:val="es-EC"/>
        </w:rPr>
        <w:t xml:space="preserve"> del cantón </w:t>
      </w:r>
      <w:proofErr w:type="spellStart"/>
      <w:r w:rsidRPr="00AE427C">
        <w:rPr>
          <w:rFonts w:asciiTheme="minorHAnsi" w:hAnsiTheme="minorHAnsi" w:cs="Aparajita"/>
          <w:spacing w:val="-3"/>
          <w:sz w:val="24"/>
          <w:szCs w:val="24"/>
          <w:lang w:val="es-EC"/>
        </w:rPr>
        <w:t>xxxxxx</w:t>
      </w:r>
      <w:proofErr w:type="spellEnd"/>
      <w:r w:rsidRPr="00AE427C">
        <w:rPr>
          <w:rFonts w:asciiTheme="minorHAnsi" w:hAnsiTheme="minorHAnsi" w:cs="Aparajita"/>
          <w:spacing w:val="-3"/>
          <w:sz w:val="24"/>
          <w:szCs w:val="24"/>
          <w:lang w:val="es-EC"/>
        </w:rPr>
        <w:t xml:space="preserve">, el día </w:t>
      </w:r>
      <w:proofErr w:type="spellStart"/>
      <w:r w:rsidRPr="00AE427C">
        <w:rPr>
          <w:rFonts w:asciiTheme="minorHAnsi" w:hAnsiTheme="minorHAnsi" w:cs="Aparajita"/>
          <w:spacing w:val="-3"/>
          <w:sz w:val="24"/>
          <w:szCs w:val="24"/>
          <w:lang w:val="es-EC"/>
        </w:rPr>
        <w:t>xx</w:t>
      </w:r>
      <w:proofErr w:type="spellEnd"/>
      <w:r w:rsidRPr="00AE427C">
        <w:rPr>
          <w:rFonts w:asciiTheme="minorHAnsi" w:hAnsiTheme="minorHAnsi" w:cs="Aparajita"/>
          <w:spacing w:val="-3"/>
          <w:sz w:val="24"/>
          <w:szCs w:val="24"/>
          <w:lang w:val="es-EC"/>
        </w:rPr>
        <w:t xml:space="preserve"> de </w:t>
      </w:r>
      <w:proofErr w:type="spellStart"/>
      <w:r w:rsidRPr="00AE427C">
        <w:rPr>
          <w:rFonts w:asciiTheme="minorHAnsi" w:hAnsiTheme="minorHAnsi" w:cs="Aparajita"/>
          <w:spacing w:val="-3"/>
          <w:sz w:val="24"/>
          <w:szCs w:val="24"/>
          <w:lang w:val="es-EC"/>
        </w:rPr>
        <w:t>xxxx</w:t>
      </w:r>
      <w:proofErr w:type="spellEnd"/>
      <w:r w:rsidRPr="00AE427C">
        <w:rPr>
          <w:rFonts w:asciiTheme="minorHAnsi" w:hAnsiTheme="minorHAnsi" w:cs="Aparajita"/>
          <w:spacing w:val="-3"/>
          <w:sz w:val="24"/>
          <w:szCs w:val="24"/>
          <w:lang w:val="es-EC"/>
        </w:rPr>
        <w:t xml:space="preserve"> del 20xx e inscrita en el </w:t>
      </w:r>
      <w:proofErr w:type="spellStart"/>
      <w:r w:rsidRPr="00AE427C">
        <w:rPr>
          <w:rFonts w:asciiTheme="minorHAnsi" w:hAnsiTheme="minorHAnsi" w:cs="Aparajita"/>
          <w:spacing w:val="-3"/>
          <w:sz w:val="24"/>
          <w:szCs w:val="24"/>
          <w:lang w:val="es-EC"/>
        </w:rPr>
        <w:t>xxxxxxx</w:t>
      </w:r>
      <w:proofErr w:type="spellEnd"/>
      <w:r w:rsidRPr="00AE427C">
        <w:rPr>
          <w:rFonts w:asciiTheme="minorHAnsi" w:hAnsiTheme="minorHAnsi" w:cs="Aparajita"/>
          <w:spacing w:val="-3"/>
          <w:sz w:val="24"/>
          <w:szCs w:val="24"/>
          <w:lang w:val="es-EC"/>
        </w:rPr>
        <w:t xml:space="preserve"> </w:t>
      </w:r>
      <w:proofErr w:type="spellStart"/>
      <w:r w:rsidRPr="00AE427C">
        <w:rPr>
          <w:rFonts w:asciiTheme="minorHAnsi" w:hAnsiTheme="minorHAnsi" w:cs="Aparajita"/>
          <w:spacing w:val="-3"/>
          <w:sz w:val="24"/>
          <w:szCs w:val="24"/>
          <w:lang w:val="es-EC"/>
        </w:rPr>
        <w:t>xxxxxx</w:t>
      </w:r>
      <w:proofErr w:type="spellEnd"/>
      <w:r w:rsidRPr="00AE427C">
        <w:rPr>
          <w:rFonts w:asciiTheme="minorHAnsi" w:hAnsiTheme="minorHAnsi" w:cs="Aparajita"/>
          <w:spacing w:val="-3"/>
          <w:sz w:val="24"/>
          <w:szCs w:val="24"/>
          <w:lang w:val="es-EC"/>
        </w:rPr>
        <w:t xml:space="preserve"> </w:t>
      </w:r>
    </w:p>
    <w:p w14:paraId="2DCA26CA" w14:textId="77777777" w:rsidR="00925F2C" w:rsidRPr="00AE427C" w:rsidRDefault="00925F2C" w:rsidP="00925F2C">
      <w:pPr>
        <w:pStyle w:val="Encabezado"/>
        <w:numPr>
          <w:ilvl w:val="1"/>
          <w:numId w:val="78"/>
        </w:numPr>
        <w:jc w:val="both"/>
        <w:rPr>
          <w:rFonts w:asciiTheme="minorHAnsi" w:hAnsiTheme="minorHAnsi" w:cs="Aparajita"/>
          <w:spacing w:val="-3"/>
          <w:sz w:val="24"/>
          <w:szCs w:val="24"/>
          <w:lang w:val="es-ES"/>
        </w:rPr>
      </w:pPr>
      <w:r w:rsidRPr="00AE427C">
        <w:rPr>
          <w:rFonts w:asciiTheme="minorHAnsi" w:hAnsiTheme="minorHAnsi" w:cs="Aparajita"/>
          <w:spacing w:val="-3"/>
          <w:sz w:val="24"/>
          <w:szCs w:val="24"/>
          <w:lang w:val="es-EC"/>
        </w:rPr>
        <w:t>Los INTERVINIENTES para efectos del presente Contrato se identificarán en conjunto como las  PARTES.</w:t>
      </w:r>
    </w:p>
    <w:p w14:paraId="3F3EE3EE" w14:textId="77777777" w:rsidR="00925F2C" w:rsidRPr="00AE427C" w:rsidRDefault="00925F2C" w:rsidP="00925F2C">
      <w:pPr>
        <w:pStyle w:val="Encabezado"/>
        <w:numPr>
          <w:ilvl w:val="1"/>
          <w:numId w:val="78"/>
        </w:numPr>
        <w:jc w:val="both"/>
        <w:rPr>
          <w:rFonts w:asciiTheme="minorHAnsi" w:hAnsiTheme="minorHAnsi" w:cs="Aparajita"/>
          <w:spacing w:val="-3"/>
          <w:sz w:val="24"/>
          <w:szCs w:val="24"/>
          <w:lang w:val="es-ES"/>
        </w:rPr>
      </w:pPr>
      <w:r w:rsidRPr="00AE427C">
        <w:rPr>
          <w:rFonts w:asciiTheme="minorHAnsi" w:hAnsiTheme="minorHAnsi" w:cs="Aparajita"/>
          <w:spacing w:val="-3"/>
          <w:sz w:val="24"/>
          <w:szCs w:val="24"/>
          <w:lang w:val="es-EC"/>
        </w:rPr>
        <w:t xml:space="preserve">Los comparecientes son mayores de edad, civil y legalmente capaces, quienes libre y voluntariamente y por los derechos que representan, convienen en suscribir el presente instrumento al tenor de las presentes cláusulas. </w:t>
      </w:r>
    </w:p>
    <w:p w14:paraId="6ABB056A" w14:textId="77777777" w:rsidR="00925F2C" w:rsidRPr="00AE427C" w:rsidRDefault="00925F2C" w:rsidP="00925F2C">
      <w:pPr>
        <w:pStyle w:val="Encabezado"/>
        <w:ind w:left="792"/>
        <w:jc w:val="both"/>
        <w:rPr>
          <w:rFonts w:asciiTheme="minorHAnsi" w:hAnsiTheme="minorHAnsi" w:cs="Aparajita"/>
          <w:spacing w:val="-3"/>
          <w:sz w:val="24"/>
          <w:szCs w:val="24"/>
          <w:lang w:val="es-ES"/>
        </w:rPr>
      </w:pPr>
    </w:p>
    <w:p w14:paraId="23CB9930" w14:textId="77777777" w:rsidR="00925F2C" w:rsidRPr="00AE427C" w:rsidRDefault="00925F2C" w:rsidP="00925F2C">
      <w:pPr>
        <w:pStyle w:val="Encabezado"/>
        <w:jc w:val="both"/>
        <w:rPr>
          <w:rFonts w:asciiTheme="minorHAnsi" w:hAnsiTheme="minorHAnsi" w:cs="Aparajita"/>
          <w:b/>
          <w:bCs/>
          <w:spacing w:val="-2"/>
          <w:sz w:val="24"/>
          <w:szCs w:val="24"/>
          <w:lang w:val="es-EC"/>
        </w:rPr>
      </w:pPr>
      <w:r w:rsidRPr="00AE427C">
        <w:rPr>
          <w:rFonts w:asciiTheme="minorHAnsi" w:hAnsiTheme="minorHAnsi" w:cs="Aparajita"/>
          <w:b/>
          <w:bCs/>
          <w:spacing w:val="-2"/>
          <w:sz w:val="24"/>
          <w:szCs w:val="24"/>
          <w:lang w:val="es-EC"/>
        </w:rPr>
        <w:t>CLÁUSULA SEGUNDA.- DOCUMENTOS HABILITANTES:</w:t>
      </w:r>
    </w:p>
    <w:p w14:paraId="54C08C92" w14:textId="77777777" w:rsidR="00925F2C" w:rsidRPr="00AE427C" w:rsidRDefault="00925F2C" w:rsidP="00925F2C">
      <w:pPr>
        <w:pStyle w:val="Encabezado"/>
        <w:ind w:left="360"/>
        <w:jc w:val="both"/>
        <w:rPr>
          <w:rFonts w:cs="Aparajita"/>
          <w:b/>
          <w:bCs/>
          <w:spacing w:val="-2"/>
          <w:sz w:val="24"/>
          <w:szCs w:val="24"/>
        </w:rPr>
      </w:pPr>
    </w:p>
    <w:p w14:paraId="79DD9779" w14:textId="77777777" w:rsidR="00925F2C" w:rsidRPr="00AE427C" w:rsidRDefault="00925F2C" w:rsidP="00925F2C">
      <w:pPr>
        <w:pStyle w:val="Prrafodelista"/>
        <w:widowControl w:val="0"/>
        <w:numPr>
          <w:ilvl w:val="0"/>
          <w:numId w:val="78"/>
        </w:numPr>
        <w:autoSpaceDE w:val="0"/>
        <w:spacing w:after="0" w:line="240" w:lineRule="auto"/>
        <w:jc w:val="both"/>
        <w:rPr>
          <w:rFonts w:asciiTheme="minorHAnsi" w:eastAsia="Times New Roman" w:hAnsiTheme="minorHAnsi" w:cs="Aparajita"/>
          <w:vanish/>
          <w:spacing w:val="-3"/>
          <w:sz w:val="24"/>
          <w:szCs w:val="24"/>
        </w:rPr>
      </w:pPr>
    </w:p>
    <w:p w14:paraId="45090660" w14:textId="77777777" w:rsidR="00925F2C" w:rsidRPr="00AE427C" w:rsidRDefault="00925F2C" w:rsidP="00925F2C">
      <w:pPr>
        <w:pStyle w:val="Encabezado"/>
        <w:numPr>
          <w:ilvl w:val="1"/>
          <w:numId w:val="78"/>
        </w:numPr>
        <w:jc w:val="both"/>
        <w:rPr>
          <w:rFonts w:asciiTheme="minorHAnsi" w:hAnsiTheme="minorHAnsi" w:cs="Aparajita"/>
          <w:spacing w:val="-3"/>
          <w:sz w:val="24"/>
          <w:szCs w:val="24"/>
          <w:lang w:val="es-EC"/>
        </w:rPr>
      </w:pPr>
      <w:r w:rsidRPr="00AE427C">
        <w:rPr>
          <w:rFonts w:asciiTheme="minorHAnsi" w:hAnsiTheme="minorHAnsi" w:cs="Aparajita"/>
          <w:spacing w:val="-3"/>
          <w:sz w:val="24"/>
          <w:szCs w:val="24"/>
          <w:lang w:val="es-EC"/>
        </w:rPr>
        <w:t>Forman parte integrante del presente contrato en calidad de documentos habilitantes, que serán obligatoriamente protocolizados, los siguientes:</w:t>
      </w:r>
    </w:p>
    <w:p w14:paraId="06466FD0" w14:textId="77777777" w:rsidR="00925F2C" w:rsidRPr="00AE427C" w:rsidRDefault="00925F2C" w:rsidP="00925F2C">
      <w:pPr>
        <w:tabs>
          <w:tab w:val="left" w:pos="-720"/>
        </w:tabs>
        <w:suppressAutoHyphens/>
        <w:spacing w:line="240" w:lineRule="auto"/>
        <w:ind w:left="851" w:right="-119"/>
        <w:jc w:val="both"/>
        <w:rPr>
          <w:rFonts w:cs="Aparajita"/>
          <w:bCs/>
          <w:spacing w:val="-2"/>
          <w:sz w:val="24"/>
          <w:szCs w:val="24"/>
          <w:lang w:eastAsia="ar-SA"/>
        </w:rPr>
      </w:pPr>
    </w:p>
    <w:p w14:paraId="573C375B" w14:textId="77777777" w:rsidR="00925F2C" w:rsidRPr="00AE427C" w:rsidRDefault="00925F2C" w:rsidP="00925F2C">
      <w:pPr>
        <w:tabs>
          <w:tab w:val="left" w:pos="-720"/>
        </w:tabs>
        <w:suppressAutoHyphens/>
        <w:spacing w:line="240" w:lineRule="auto"/>
        <w:ind w:left="851" w:right="-119"/>
        <w:jc w:val="both"/>
        <w:rPr>
          <w:rFonts w:cs="Aparajita"/>
          <w:bCs/>
          <w:spacing w:val="-2"/>
          <w:sz w:val="24"/>
          <w:szCs w:val="24"/>
          <w:lang w:eastAsia="ar-SA"/>
        </w:rPr>
      </w:pPr>
      <w:r w:rsidRPr="00AE427C">
        <w:rPr>
          <w:rFonts w:cs="Aparajita"/>
          <w:bCs/>
          <w:spacing w:val="-2"/>
          <w:sz w:val="24"/>
          <w:szCs w:val="24"/>
          <w:lang w:eastAsia="ar-SA"/>
        </w:rPr>
        <w:t>a) Los que acreditan la calidad de los comparecientes y su capacidad para celebrar el contrato;</w:t>
      </w:r>
    </w:p>
    <w:p w14:paraId="3C249220" w14:textId="77777777" w:rsidR="00925F2C" w:rsidRPr="00AE427C" w:rsidRDefault="00925F2C" w:rsidP="00925F2C">
      <w:pPr>
        <w:tabs>
          <w:tab w:val="left" w:pos="-720"/>
        </w:tabs>
        <w:suppressAutoHyphens/>
        <w:spacing w:line="240" w:lineRule="auto"/>
        <w:ind w:left="851" w:right="-119"/>
        <w:jc w:val="both"/>
        <w:rPr>
          <w:rFonts w:cs="Aparajita"/>
          <w:bCs/>
          <w:spacing w:val="-2"/>
          <w:sz w:val="24"/>
          <w:szCs w:val="24"/>
          <w:lang w:eastAsia="ar-SA"/>
        </w:rPr>
      </w:pPr>
      <w:r w:rsidRPr="00AE427C">
        <w:rPr>
          <w:rFonts w:cs="Aparajita"/>
          <w:bCs/>
          <w:spacing w:val="-2"/>
          <w:sz w:val="24"/>
          <w:szCs w:val="24"/>
          <w:lang w:eastAsia="ar-SA"/>
        </w:rPr>
        <w:t>b) La escritura pública de constitución del Operador XXXXX</w:t>
      </w:r>
    </w:p>
    <w:p w14:paraId="620696F6" w14:textId="77777777" w:rsidR="00925F2C" w:rsidRPr="00AE427C" w:rsidRDefault="00925F2C" w:rsidP="00925F2C">
      <w:pPr>
        <w:tabs>
          <w:tab w:val="left" w:pos="-720"/>
        </w:tabs>
        <w:suppressAutoHyphens/>
        <w:spacing w:line="240" w:lineRule="auto"/>
        <w:ind w:left="851" w:right="-119"/>
        <w:jc w:val="both"/>
        <w:rPr>
          <w:rFonts w:cs="Arial"/>
          <w:color w:val="000000"/>
          <w:sz w:val="24"/>
          <w:szCs w:val="24"/>
        </w:rPr>
      </w:pPr>
      <w:r w:rsidRPr="00AE427C">
        <w:rPr>
          <w:rFonts w:cs="Aparajita"/>
          <w:bCs/>
          <w:spacing w:val="-2"/>
          <w:sz w:val="24"/>
          <w:szCs w:val="24"/>
          <w:lang w:eastAsia="ar-SA"/>
        </w:rPr>
        <w:t xml:space="preserve">c) </w:t>
      </w:r>
      <w:r w:rsidRPr="00AE427C">
        <w:rPr>
          <w:rFonts w:cs="Arial"/>
          <w:color w:val="000000"/>
          <w:sz w:val="24"/>
          <w:szCs w:val="24"/>
        </w:rPr>
        <w:t xml:space="preserve">La declaración bajo juramento del representante del Operador de no hallarse incurso en las inhabilidades para contratar. </w:t>
      </w:r>
    </w:p>
    <w:p w14:paraId="31DA4431" w14:textId="77777777" w:rsidR="00925F2C" w:rsidRPr="00AE427C" w:rsidRDefault="00925F2C" w:rsidP="00925F2C">
      <w:pPr>
        <w:tabs>
          <w:tab w:val="left" w:pos="3885"/>
        </w:tabs>
        <w:rPr>
          <w:rFonts w:cs="Arial"/>
          <w:sz w:val="24"/>
          <w:szCs w:val="24"/>
        </w:rPr>
      </w:pPr>
    </w:p>
    <w:p w14:paraId="1D76EA10" w14:textId="77777777" w:rsidR="00925F2C" w:rsidRPr="00AE427C" w:rsidRDefault="00925F2C" w:rsidP="00925F2C">
      <w:pPr>
        <w:tabs>
          <w:tab w:val="left" w:pos="3885"/>
        </w:tabs>
        <w:rPr>
          <w:rFonts w:cs="Arial"/>
          <w:sz w:val="24"/>
          <w:szCs w:val="24"/>
        </w:rPr>
      </w:pPr>
      <w:r w:rsidRPr="00AE427C">
        <w:rPr>
          <w:rFonts w:cs="Arial"/>
          <w:sz w:val="24"/>
          <w:szCs w:val="24"/>
        </w:rPr>
        <w:tab/>
      </w:r>
    </w:p>
    <w:p w14:paraId="75FE2E9E" w14:textId="77777777" w:rsidR="00925F2C" w:rsidRPr="00AE427C" w:rsidRDefault="00925F2C" w:rsidP="00925F2C">
      <w:pPr>
        <w:pStyle w:val="Encabezado"/>
        <w:numPr>
          <w:ilvl w:val="1"/>
          <w:numId w:val="78"/>
        </w:numPr>
        <w:jc w:val="both"/>
        <w:rPr>
          <w:rFonts w:asciiTheme="minorHAnsi" w:hAnsiTheme="minorHAnsi" w:cs="Aparajita"/>
          <w:spacing w:val="-3"/>
          <w:sz w:val="24"/>
          <w:szCs w:val="24"/>
          <w:lang w:val="es-EC"/>
        </w:rPr>
      </w:pPr>
      <w:r w:rsidRPr="00AE427C">
        <w:rPr>
          <w:rFonts w:asciiTheme="minorHAnsi" w:hAnsiTheme="minorHAnsi" w:cs="Aparajita"/>
          <w:spacing w:val="-3"/>
          <w:sz w:val="24"/>
          <w:szCs w:val="24"/>
          <w:lang w:val="es-EC"/>
        </w:rPr>
        <w:lastRenderedPageBreak/>
        <w:t>Formarán parte del presente contrato, sin necesidad de protocolización, los siguientes documentos:</w:t>
      </w:r>
    </w:p>
    <w:p w14:paraId="334F5631" w14:textId="77777777" w:rsidR="00925F2C" w:rsidRPr="00AE427C" w:rsidRDefault="00925F2C" w:rsidP="00925F2C">
      <w:pPr>
        <w:pStyle w:val="Encabezado"/>
        <w:ind w:left="792"/>
        <w:jc w:val="both"/>
        <w:rPr>
          <w:rFonts w:asciiTheme="minorHAnsi" w:hAnsiTheme="minorHAnsi" w:cs="Aparajita"/>
          <w:spacing w:val="-3"/>
          <w:sz w:val="24"/>
          <w:szCs w:val="24"/>
          <w:lang w:val="es-EC"/>
        </w:rPr>
      </w:pPr>
    </w:p>
    <w:p w14:paraId="05AA53C5"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Los Términos de referencia del Concurso Público No. CP-EPSILACO-EP-00XX-2026</w:t>
      </w:r>
    </w:p>
    <w:p w14:paraId="725C685B"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Los Pliegos del Concurso Público No. CP-EPSILACO-EP-00X-2026</w:t>
      </w:r>
    </w:p>
    <w:p w14:paraId="5E1C6950"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El Acta de Publicación de fecha XX de XXXX de 2026, </w:t>
      </w:r>
      <w:r w:rsidRPr="00AE427C">
        <w:rPr>
          <w:rFonts w:asciiTheme="minorHAnsi" w:hAnsiTheme="minorHAnsi" w:cs="Aparajita"/>
          <w:sz w:val="24"/>
          <w:szCs w:val="24"/>
          <w:lang w:val="es-ES_tradnl"/>
        </w:rPr>
        <w:t>emitida por la Comisión Técnica  de la EPSILACO EP para la publicación de los pliegos del proceso</w:t>
      </w:r>
      <w:r w:rsidRPr="00AE427C">
        <w:rPr>
          <w:rFonts w:asciiTheme="minorHAnsi" w:hAnsiTheme="minorHAnsi" w:cs="Aparajita"/>
          <w:bCs/>
          <w:spacing w:val="-2"/>
          <w:sz w:val="24"/>
          <w:szCs w:val="24"/>
        </w:rPr>
        <w:t>.</w:t>
      </w:r>
    </w:p>
    <w:p w14:paraId="0300FE74"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Las garantías entregadas por el Operador y aceptadas por EPSILACO EP</w:t>
      </w:r>
    </w:p>
    <w:p w14:paraId="582E5A31"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Las Ofertas presentada por el Operador con fecha </w:t>
      </w:r>
      <w:proofErr w:type="spellStart"/>
      <w:r w:rsidRPr="00AE427C">
        <w:rPr>
          <w:rFonts w:asciiTheme="minorHAnsi" w:hAnsiTheme="minorHAnsi" w:cs="Aparajita"/>
          <w:bCs/>
          <w:spacing w:val="-2"/>
          <w:sz w:val="24"/>
          <w:szCs w:val="24"/>
        </w:rPr>
        <w:t>xx</w:t>
      </w:r>
      <w:proofErr w:type="spellEnd"/>
      <w:r w:rsidRPr="00AE427C">
        <w:rPr>
          <w:rFonts w:asciiTheme="minorHAnsi" w:hAnsiTheme="minorHAnsi" w:cs="Aparajita"/>
          <w:bCs/>
          <w:spacing w:val="-2"/>
          <w:sz w:val="24"/>
          <w:szCs w:val="24"/>
        </w:rPr>
        <w:t xml:space="preserve"> de </w:t>
      </w:r>
      <w:proofErr w:type="spellStart"/>
      <w:r w:rsidRPr="00AE427C">
        <w:rPr>
          <w:rFonts w:asciiTheme="minorHAnsi" w:hAnsiTheme="minorHAnsi" w:cs="Aparajita"/>
          <w:bCs/>
          <w:spacing w:val="-2"/>
          <w:sz w:val="24"/>
          <w:szCs w:val="24"/>
        </w:rPr>
        <w:t>xxxxx</w:t>
      </w:r>
      <w:proofErr w:type="spellEnd"/>
      <w:r w:rsidRPr="00AE427C">
        <w:rPr>
          <w:rFonts w:asciiTheme="minorHAnsi" w:hAnsiTheme="minorHAnsi" w:cs="Aparajita"/>
          <w:bCs/>
          <w:spacing w:val="-2"/>
          <w:sz w:val="24"/>
          <w:szCs w:val="24"/>
        </w:rPr>
        <w:t xml:space="preserve"> de 2026.</w:t>
      </w:r>
    </w:p>
    <w:p w14:paraId="0546F089"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El Acta de Preguntas y Aclaraciones de fecha </w:t>
      </w:r>
      <w:proofErr w:type="spellStart"/>
      <w:r w:rsidRPr="00AE427C">
        <w:rPr>
          <w:rFonts w:asciiTheme="minorHAnsi" w:hAnsiTheme="minorHAnsi" w:cs="Aparajita"/>
          <w:bCs/>
          <w:spacing w:val="-2"/>
          <w:sz w:val="24"/>
          <w:szCs w:val="24"/>
        </w:rPr>
        <w:t>xxde</w:t>
      </w:r>
      <w:proofErr w:type="spellEnd"/>
      <w:r w:rsidRPr="00AE427C">
        <w:rPr>
          <w:rFonts w:asciiTheme="minorHAnsi" w:hAnsiTheme="minorHAnsi" w:cs="Aparajita"/>
          <w:bCs/>
          <w:spacing w:val="-2"/>
          <w:sz w:val="24"/>
          <w:szCs w:val="24"/>
        </w:rPr>
        <w:t xml:space="preserve"> </w:t>
      </w:r>
      <w:proofErr w:type="spellStart"/>
      <w:r w:rsidRPr="00AE427C">
        <w:rPr>
          <w:rFonts w:asciiTheme="minorHAnsi" w:hAnsiTheme="minorHAnsi" w:cs="Aparajita"/>
          <w:bCs/>
          <w:spacing w:val="-2"/>
          <w:sz w:val="24"/>
          <w:szCs w:val="24"/>
        </w:rPr>
        <w:t>xxxx</w:t>
      </w:r>
      <w:proofErr w:type="spellEnd"/>
      <w:r w:rsidRPr="00AE427C">
        <w:rPr>
          <w:rFonts w:asciiTheme="minorHAnsi" w:hAnsiTheme="minorHAnsi" w:cs="Aparajita"/>
          <w:bCs/>
          <w:spacing w:val="-2"/>
          <w:sz w:val="24"/>
          <w:szCs w:val="24"/>
        </w:rPr>
        <w:t xml:space="preserve"> de 2026, </w:t>
      </w:r>
      <w:r w:rsidRPr="00AE427C">
        <w:rPr>
          <w:rFonts w:asciiTheme="minorHAnsi" w:hAnsiTheme="minorHAnsi" w:cs="Aparajita"/>
          <w:sz w:val="24"/>
          <w:szCs w:val="24"/>
          <w:lang w:val="es-ES_tradnl"/>
        </w:rPr>
        <w:t xml:space="preserve">emitida por la Comisión Técnica de la EPSILACO EP y </w:t>
      </w:r>
      <w:r w:rsidRPr="00AE427C">
        <w:rPr>
          <w:rFonts w:asciiTheme="minorHAnsi" w:hAnsiTheme="minorHAnsi" w:cs="Aparajita"/>
          <w:bCs/>
          <w:spacing w:val="-2"/>
          <w:sz w:val="24"/>
          <w:szCs w:val="24"/>
        </w:rPr>
        <w:t>en la que constan las Preguntas y Respuestas emitidas en el concurso.</w:t>
      </w:r>
    </w:p>
    <w:p w14:paraId="0D865D03"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Las Actas de Apertura de Ofertas y Convalidación de Errores de fechas xxx xx de xxx de 2026 </w:t>
      </w:r>
      <w:r w:rsidRPr="00AE427C">
        <w:rPr>
          <w:rFonts w:asciiTheme="minorHAnsi" w:hAnsiTheme="minorHAnsi" w:cs="Aparajita"/>
          <w:sz w:val="24"/>
          <w:szCs w:val="24"/>
          <w:lang w:val="es-ES_tradnl"/>
        </w:rPr>
        <w:t>emitidas por la Comisión Técnica  de la EPSILACO EP.</w:t>
      </w:r>
    </w:p>
    <w:p w14:paraId="76AAFA21"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El Acta de fecha </w:t>
      </w:r>
      <w:proofErr w:type="spellStart"/>
      <w:r w:rsidRPr="00AE427C">
        <w:rPr>
          <w:rFonts w:asciiTheme="minorHAnsi" w:hAnsiTheme="minorHAnsi" w:cs="Aparajita"/>
          <w:bCs/>
          <w:spacing w:val="-2"/>
          <w:sz w:val="24"/>
          <w:szCs w:val="24"/>
        </w:rPr>
        <w:t>xxx</w:t>
      </w:r>
      <w:proofErr w:type="spellEnd"/>
      <w:r w:rsidRPr="00AE427C">
        <w:rPr>
          <w:rFonts w:asciiTheme="minorHAnsi" w:hAnsiTheme="minorHAnsi" w:cs="Aparajita"/>
          <w:bCs/>
          <w:spacing w:val="-2"/>
          <w:sz w:val="24"/>
          <w:szCs w:val="24"/>
        </w:rPr>
        <w:t xml:space="preserve"> de </w:t>
      </w:r>
      <w:proofErr w:type="spellStart"/>
      <w:r w:rsidRPr="00AE427C">
        <w:rPr>
          <w:rFonts w:asciiTheme="minorHAnsi" w:hAnsiTheme="minorHAnsi" w:cs="Aparajita"/>
          <w:bCs/>
          <w:spacing w:val="-2"/>
          <w:sz w:val="24"/>
          <w:szCs w:val="24"/>
        </w:rPr>
        <w:t>xxxx</w:t>
      </w:r>
      <w:proofErr w:type="spellEnd"/>
      <w:r w:rsidRPr="00AE427C">
        <w:rPr>
          <w:rFonts w:asciiTheme="minorHAnsi" w:hAnsiTheme="minorHAnsi" w:cs="Aparajita"/>
          <w:bCs/>
          <w:spacing w:val="-2"/>
          <w:sz w:val="24"/>
          <w:szCs w:val="24"/>
        </w:rPr>
        <w:t xml:space="preserve"> de 2026, emitida por la Comisión Técnica de la EPSILACO EP, conteniendo la calificación de la Oferta Técnica y Económica presentada por el Operador.</w:t>
      </w:r>
    </w:p>
    <w:p w14:paraId="184AAD1E"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El Acta de Negociación previa a la Adjudicación, de fecha </w:t>
      </w:r>
      <w:proofErr w:type="spellStart"/>
      <w:r w:rsidRPr="00AE427C">
        <w:rPr>
          <w:rFonts w:asciiTheme="minorHAnsi" w:hAnsiTheme="minorHAnsi" w:cs="Aparajita"/>
          <w:bCs/>
          <w:spacing w:val="-2"/>
          <w:sz w:val="24"/>
          <w:szCs w:val="24"/>
        </w:rPr>
        <w:t>xxx</w:t>
      </w:r>
      <w:proofErr w:type="spellEnd"/>
      <w:r w:rsidRPr="00AE427C">
        <w:rPr>
          <w:rFonts w:asciiTheme="minorHAnsi" w:hAnsiTheme="minorHAnsi" w:cs="Aparajita"/>
          <w:bCs/>
          <w:spacing w:val="-2"/>
          <w:sz w:val="24"/>
          <w:szCs w:val="24"/>
        </w:rPr>
        <w:t xml:space="preserve"> de </w:t>
      </w:r>
      <w:proofErr w:type="spellStart"/>
      <w:r w:rsidRPr="00AE427C">
        <w:rPr>
          <w:rFonts w:asciiTheme="minorHAnsi" w:hAnsiTheme="minorHAnsi" w:cs="Aparajita"/>
          <w:bCs/>
          <w:spacing w:val="-2"/>
          <w:sz w:val="24"/>
          <w:szCs w:val="24"/>
        </w:rPr>
        <w:t>xxxx</w:t>
      </w:r>
      <w:proofErr w:type="spellEnd"/>
      <w:r w:rsidRPr="00AE427C">
        <w:rPr>
          <w:rFonts w:asciiTheme="minorHAnsi" w:hAnsiTheme="minorHAnsi" w:cs="Aparajita"/>
          <w:bCs/>
          <w:spacing w:val="-2"/>
          <w:sz w:val="24"/>
          <w:szCs w:val="24"/>
        </w:rPr>
        <w:t xml:space="preserve"> de 2026, suscrita por la Comisión Técnica- Económica de la EPSILACO EP y el Gerente General del Operador.</w:t>
      </w:r>
    </w:p>
    <w:p w14:paraId="03E00562"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El Acta en virtud de la cual se modificó el Cronograma para la entrega de ofertas, de fecha </w:t>
      </w:r>
      <w:proofErr w:type="spellStart"/>
      <w:r w:rsidRPr="00AE427C">
        <w:rPr>
          <w:rFonts w:asciiTheme="minorHAnsi" w:hAnsiTheme="minorHAnsi" w:cs="Aparajita"/>
          <w:bCs/>
          <w:spacing w:val="-2"/>
          <w:sz w:val="24"/>
          <w:szCs w:val="24"/>
        </w:rPr>
        <w:t>xxx</w:t>
      </w:r>
      <w:proofErr w:type="spellEnd"/>
      <w:r w:rsidRPr="00AE427C">
        <w:rPr>
          <w:rFonts w:asciiTheme="minorHAnsi" w:hAnsiTheme="minorHAnsi" w:cs="Aparajita"/>
          <w:bCs/>
          <w:spacing w:val="-2"/>
          <w:sz w:val="24"/>
          <w:szCs w:val="24"/>
        </w:rPr>
        <w:t xml:space="preserve"> de </w:t>
      </w:r>
      <w:proofErr w:type="spellStart"/>
      <w:r w:rsidRPr="00AE427C">
        <w:rPr>
          <w:rFonts w:asciiTheme="minorHAnsi" w:hAnsiTheme="minorHAnsi" w:cs="Aparajita"/>
          <w:bCs/>
          <w:spacing w:val="-2"/>
          <w:sz w:val="24"/>
          <w:szCs w:val="24"/>
        </w:rPr>
        <w:t>xxxx</w:t>
      </w:r>
      <w:proofErr w:type="spellEnd"/>
      <w:r w:rsidRPr="00AE427C">
        <w:rPr>
          <w:rFonts w:asciiTheme="minorHAnsi" w:hAnsiTheme="minorHAnsi" w:cs="Aparajita"/>
          <w:bCs/>
          <w:spacing w:val="-2"/>
          <w:sz w:val="24"/>
          <w:szCs w:val="24"/>
        </w:rPr>
        <w:t xml:space="preserve"> de 2026, suscrita por la Comisión Técnica de la EPSILACO EP.</w:t>
      </w:r>
    </w:p>
    <w:p w14:paraId="443B3DE5"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El artículo 35 del El Reglamento de Asociatividad de la Empresa Pública de Servicios Integrales de EPSILACO EP , establece en su inciso segundo, lo siguiente: “El Gerente General, con la autorización del Directorio, suscribirá el contrato, que se elaborará conforme a los modelos establecidos en el pliego; así como los demás instrumentos legales que se requieran para viabilizar la ejecución de la alianza estratégica; el contrato que se suscriba como resultado del proceso se deberá formalizar mediante escritura pública.”</w:t>
      </w:r>
    </w:p>
    <w:p w14:paraId="2FC243FF" w14:textId="77777777" w:rsidR="00925F2C" w:rsidRPr="00AE427C" w:rsidRDefault="00925F2C" w:rsidP="00925F2C">
      <w:pPr>
        <w:pStyle w:val="Prrafodelista"/>
        <w:numPr>
          <w:ilvl w:val="0"/>
          <w:numId w:val="76"/>
        </w:numPr>
        <w:tabs>
          <w:tab w:val="left" w:pos="-720"/>
        </w:tabs>
        <w:spacing w:line="240" w:lineRule="auto"/>
        <w:ind w:left="1418"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Luego del proceso correspondiente, el Gerente General de la Empresa Pública de Servicios Integrales de EPSILACO EP , conforme la autorización concedida en la Resolución No. XXXXXXXXXXXX del Directorio de la Empresa Pública de Servicios Integrales de EPSILACO EP , del XX de XXXXXX de 20XX, resolvió adjudicar el presente contrato a la Empresa XXXXXXXXXXXXXXXXXXXXX,(en adelante el OPERADOR) por ser la oferta económica y técnica más conveniente para los intereses del Municipio de La Concordia.</w:t>
      </w:r>
    </w:p>
    <w:p w14:paraId="4AB76441" w14:textId="77777777" w:rsidR="00925F2C" w:rsidRPr="00AE427C" w:rsidRDefault="00925F2C" w:rsidP="00925F2C">
      <w:pPr>
        <w:pStyle w:val="Encabezado"/>
        <w:jc w:val="both"/>
        <w:rPr>
          <w:rFonts w:asciiTheme="minorHAnsi" w:hAnsiTheme="minorHAnsi" w:cs="Aparajita"/>
          <w:b/>
          <w:bCs/>
          <w:spacing w:val="-2"/>
          <w:sz w:val="24"/>
          <w:szCs w:val="24"/>
          <w:lang w:val="es-EC"/>
        </w:rPr>
      </w:pPr>
      <w:r w:rsidRPr="00AE427C">
        <w:rPr>
          <w:rFonts w:asciiTheme="minorHAnsi" w:hAnsiTheme="minorHAnsi" w:cs="Aparajita"/>
          <w:b/>
          <w:bCs/>
          <w:spacing w:val="-2"/>
          <w:sz w:val="24"/>
          <w:szCs w:val="24"/>
          <w:lang w:val="es-EC"/>
        </w:rPr>
        <w:lastRenderedPageBreak/>
        <w:t>CLAUSULA TERCERA.- ANTECEDENTES:</w:t>
      </w:r>
    </w:p>
    <w:p w14:paraId="788DEA8D" w14:textId="77777777" w:rsidR="00925F2C" w:rsidRPr="00AE427C" w:rsidRDefault="00925F2C" w:rsidP="00925F2C">
      <w:pPr>
        <w:pStyle w:val="Encabezado"/>
        <w:jc w:val="both"/>
        <w:rPr>
          <w:rFonts w:cs="Aparajita"/>
          <w:b/>
          <w:bCs/>
          <w:spacing w:val="-2"/>
          <w:sz w:val="24"/>
          <w:szCs w:val="24"/>
          <w:lang w:val="es-EC"/>
        </w:rPr>
      </w:pPr>
    </w:p>
    <w:p w14:paraId="776C145D" w14:textId="77777777" w:rsidR="00925F2C" w:rsidRPr="00AE427C" w:rsidRDefault="00925F2C" w:rsidP="00925F2C">
      <w:pPr>
        <w:spacing w:line="240" w:lineRule="auto"/>
        <w:ind w:left="705" w:hanging="705"/>
        <w:jc w:val="both"/>
        <w:rPr>
          <w:rFonts w:cs="Aparajita"/>
          <w:spacing w:val="-2"/>
          <w:sz w:val="24"/>
          <w:szCs w:val="24"/>
        </w:rPr>
      </w:pPr>
      <w:r w:rsidRPr="00AE427C">
        <w:rPr>
          <w:rFonts w:cs="Aparajita"/>
          <w:b/>
          <w:bCs/>
          <w:spacing w:val="-3"/>
          <w:sz w:val="24"/>
          <w:szCs w:val="24"/>
        </w:rPr>
        <w:t xml:space="preserve"> 3.1       </w:t>
      </w:r>
      <w:r w:rsidRPr="00AE427C">
        <w:rPr>
          <w:rFonts w:cs="Aparajita"/>
          <w:spacing w:val="-3"/>
          <w:sz w:val="24"/>
          <w:szCs w:val="24"/>
        </w:rPr>
        <w:t>El artículo 315 de la Constitución de la República establece que el Estado constituirá empresas públicas para la gestión de sectores estratégicos, la prestación de servicios públicos, el aprovechamiento sustentable de recursos naturales o de bienes públicos y el desarrollo de otras actividades económicas. Las empresas públicas estarán bajo la regulación y el control específico de los organismos pertinentes, de acuerdo con la ley; funcionarán como sociedades de derecho público, con personalidad jurídica, autonomía financiera, económica, administrativa y de gestión, con altos parámetros de calidad y criterios empresariales, económicos, sociales y ambientales.</w:t>
      </w:r>
      <w:r w:rsidRPr="00AE427C">
        <w:rPr>
          <w:rFonts w:cs="Aparajita"/>
          <w:spacing w:val="-2"/>
          <w:sz w:val="24"/>
          <w:szCs w:val="24"/>
        </w:rPr>
        <w:t xml:space="preserve"> </w:t>
      </w:r>
    </w:p>
    <w:p w14:paraId="0856186B" w14:textId="77777777" w:rsidR="00925F2C" w:rsidRPr="00AE427C" w:rsidRDefault="00925F2C" w:rsidP="00925F2C">
      <w:pPr>
        <w:spacing w:line="240" w:lineRule="auto"/>
        <w:ind w:left="705" w:hanging="705"/>
        <w:jc w:val="both"/>
        <w:rPr>
          <w:sz w:val="24"/>
          <w:szCs w:val="24"/>
        </w:rPr>
      </w:pPr>
      <w:r w:rsidRPr="00AE427C">
        <w:rPr>
          <w:rFonts w:cs="Aparajita"/>
          <w:b/>
          <w:spacing w:val="-2"/>
          <w:sz w:val="24"/>
          <w:szCs w:val="24"/>
        </w:rPr>
        <w:t xml:space="preserve">3.2.-   </w:t>
      </w:r>
      <w:r w:rsidRPr="00AE427C">
        <w:rPr>
          <w:rFonts w:cs="Aparajita"/>
          <w:spacing w:val="-2"/>
          <w:sz w:val="24"/>
          <w:szCs w:val="24"/>
        </w:rPr>
        <w:t xml:space="preserve">El artículo </w:t>
      </w:r>
      <w:r w:rsidRPr="00AE427C">
        <w:rPr>
          <w:sz w:val="24"/>
          <w:szCs w:val="24"/>
        </w:rPr>
        <w:t xml:space="preserve"> 34 de la Ley Orgánica de Empresas Públicas, LOEP, respecto de la c</w:t>
      </w:r>
      <w:r w:rsidRPr="00AE427C">
        <w:rPr>
          <w:b/>
          <w:bCs/>
          <w:sz w:val="24"/>
          <w:szCs w:val="24"/>
        </w:rPr>
        <w:t>ontratación en las empresas públicas, dispone: “</w:t>
      </w:r>
      <w:r w:rsidRPr="00AE427C">
        <w:rPr>
          <w:sz w:val="24"/>
          <w:szCs w:val="24"/>
        </w:rPr>
        <w:t xml:space="preserve">Todo proceso de contratación de obras, bienes y servicios, incluidos los de consultoría, así como las contrataciones en actividades de prospección, exploración, explotación, refinación, comercialización, industrialización de los recursos </w:t>
      </w:r>
      <w:proofErr w:type="spellStart"/>
      <w:r w:rsidRPr="00AE427C">
        <w:rPr>
          <w:sz w:val="24"/>
          <w:szCs w:val="24"/>
        </w:rPr>
        <w:t>hidrocarburíferos</w:t>
      </w:r>
      <w:proofErr w:type="spellEnd"/>
      <w:r w:rsidRPr="00AE427C">
        <w:rPr>
          <w:sz w:val="24"/>
          <w:szCs w:val="24"/>
        </w:rPr>
        <w:t>, las contrataciones de bienes de carácter estratégico necesarias para la defensa nacional, que realicen las empresas públicas, estarán sujetos al Plan Nacional de Desarrollo, con observancia del presupuesto nacional y empresarial, además de lo siguiente”: y, específicamente, en nuestro caso el numeral “</w:t>
      </w:r>
      <w:r w:rsidRPr="00AE427C">
        <w:rPr>
          <w:b/>
          <w:bCs/>
          <w:sz w:val="24"/>
          <w:szCs w:val="24"/>
        </w:rPr>
        <w:t>3.</w:t>
      </w:r>
      <w:r w:rsidRPr="00AE427C">
        <w:rPr>
          <w:sz w:val="24"/>
          <w:szCs w:val="24"/>
        </w:rPr>
        <w:t xml:space="preserve"> </w:t>
      </w:r>
      <w:r w:rsidRPr="00AE427C">
        <w:rPr>
          <w:b/>
          <w:bCs/>
          <w:sz w:val="24"/>
          <w:szCs w:val="24"/>
        </w:rPr>
        <w:t xml:space="preserve">RÉGIMEN ESPECIAL.- </w:t>
      </w:r>
      <w:r w:rsidRPr="00AE427C">
        <w:rPr>
          <w:sz w:val="24"/>
          <w:szCs w:val="24"/>
        </w:rPr>
        <w:t>En los casos en que las empresas públicas hubieren suscrito contratos o convenios tales como: alianzas estratégicas, asociación, consorcios u otros de naturaleza similar, será el convenio asociativo o contrato el que establezca los procedimientos de contratación y su normativa aplicable. En el caso de empresas constituidas con empresas de la comunidad internacional las contrataciones de bienes, obras y servicios se sujetarán al régimen especial que se contemple en el documento de asociación o acuerdo celebrado para tal efecto. En lo no previsto en el respectivo convenio o contrato, se estará a las disposiciones contenidas en la Ley Orgánica del Sistema Nacional de Contratación Pública”.</w:t>
      </w:r>
    </w:p>
    <w:p w14:paraId="69F3723F" w14:textId="77777777" w:rsidR="00925F2C" w:rsidRPr="00AE427C" w:rsidRDefault="00925F2C" w:rsidP="00925F2C">
      <w:pPr>
        <w:spacing w:line="240" w:lineRule="auto"/>
        <w:ind w:left="705" w:hanging="705"/>
        <w:jc w:val="both"/>
        <w:rPr>
          <w:rFonts w:eastAsia="Times New Roman" w:cs="Times New Roman"/>
          <w:sz w:val="24"/>
          <w:szCs w:val="24"/>
          <w:lang w:eastAsia="es-EC"/>
        </w:rPr>
      </w:pPr>
      <w:r w:rsidRPr="00AE427C">
        <w:rPr>
          <w:rFonts w:cs="Aparajita"/>
          <w:b/>
          <w:spacing w:val="-2"/>
          <w:sz w:val="24"/>
          <w:szCs w:val="24"/>
        </w:rPr>
        <w:t xml:space="preserve">3.3.-  </w:t>
      </w:r>
      <w:r w:rsidRPr="00AE427C">
        <w:rPr>
          <w:rFonts w:cs="Aparajita"/>
          <w:spacing w:val="-2"/>
          <w:sz w:val="24"/>
          <w:szCs w:val="24"/>
        </w:rPr>
        <w:t xml:space="preserve">El artículo </w:t>
      </w:r>
      <w:r w:rsidRPr="00AE427C">
        <w:rPr>
          <w:sz w:val="24"/>
          <w:szCs w:val="24"/>
        </w:rPr>
        <w:t xml:space="preserve"> 35 de la Ley Orgánica de Empresas Públicas, LOEP, sobre la c</w:t>
      </w:r>
      <w:r w:rsidRPr="00AE427C">
        <w:rPr>
          <w:rFonts w:eastAsia="Times New Roman" w:cs="Times New Roman"/>
          <w:b/>
          <w:bCs/>
          <w:sz w:val="24"/>
          <w:szCs w:val="24"/>
          <w:lang w:eastAsia="es-EC"/>
        </w:rPr>
        <w:t>apacidad asociativa, manifiesta: “</w:t>
      </w:r>
      <w:r w:rsidRPr="00AE427C">
        <w:rPr>
          <w:rFonts w:eastAsia="Times New Roman" w:cs="Times New Roman"/>
          <w:sz w:val="24"/>
          <w:szCs w:val="24"/>
          <w:lang w:eastAsia="es-EC"/>
        </w:rPr>
        <w:t xml:space="preserve">Las empresas públicas tienen capacidad asociativa para el cumplimiento de sus fines y objetivos empresariales y en consecuencia para la celebración de los contratos que se requieran, para cuyo efecto podrán constituir cualquier tipo de asociación, alianzas estratégicas, sociedades de economía mixta con sectores públicos o privados en el ámbito nacional o internacional o del sector de la economía popular y solidaria, en el marco de las disposiciones del artículo 316 de la Constitución de la República. De conformidad con lo previsto en el artículo 316 de la Constitución de la República, la empresa pública que haya constituido una empresa mixta para la gestión de sectores estratégicos o prestación de servicios públicos, deberá tener la mayoría de la participación accionaria en la empresa de economía mixta constituida. La empresa pública podrá contratar la administración y gestión de la empresa, sea ésta pública o mixta. Para otro tipo de modalidades asociativas, distintas a las empresas mixtas que se constituyan para la gestión de sectores estratégicos o prestación de servicios públicos, la empresa pública podrá participar en éstas con un porcentaje no mayoritario, de conformidad con el artículo 316 de la Constitución </w:t>
      </w:r>
      <w:r w:rsidRPr="00AE427C">
        <w:rPr>
          <w:rFonts w:eastAsia="Times New Roman" w:cs="Times New Roman"/>
          <w:sz w:val="24"/>
          <w:szCs w:val="24"/>
          <w:lang w:eastAsia="es-EC"/>
        </w:rPr>
        <w:lastRenderedPageBreak/>
        <w:t>y la ley. En cualquier caso, las asociaciones público-privadas conformadas por empresas públicas, con mayoría en la participación, tendrán el mismo tratamiento tributario, beneficios e incentivos previstos en el ordenamiento jurídico para la modalidad de gestión delegada. Todo proceso de selección de socios privados para la constitución de empresas de economía mixta debe ser transparente de acuerdo a la ley y se requerirá concurso público, y para perfeccionar la asociación no se requerirá de otros requisitos o procedimientos que no sean los establecidos por el Directorio. No requerirán de concursos públicos los procesos de asociación con otras empresas públicas o subsidiarias de éstas, de países que integran la comunidad internacional…”.</w:t>
      </w:r>
    </w:p>
    <w:p w14:paraId="3B72CFA0" w14:textId="77777777" w:rsidR="00925F2C" w:rsidRPr="00AE427C" w:rsidRDefault="00925F2C" w:rsidP="00925F2C">
      <w:pPr>
        <w:spacing w:line="240" w:lineRule="auto"/>
        <w:ind w:left="705" w:hanging="705"/>
        <w:jc w:val="both"/>
        <w:rPr>
          <w:rFonts w:eastAsia="Times New Roman" w:cs="Times New Roman"/>
          <w:sz w:val="24"/>
          <w:szCs w:val="24"/>
          <w:lang w:eastAsia="es-EC"/>
        </w:rPr>
      </w:pPr>
      <w:r w:rsidRPr="00AE427C">
        <w:rPr>
          <w:rFonts w:cs="Aparajita"/>
          <w:b/>
          <w:spacing w:val="-2"/>
          <w:sz w:val="24"/>
          <w:szCs w:val="24"/>
        </w:rPr>
        <w:t xml:space="preserve">3.4.-  </w:t>
      </w:r>
      <w:r w:rsidRPr="00AE427C">
        <w:rPr>
          <w:rFonts w:cs="Aparajita"/>
          <w:spacing w:val="-2"/>
          <w:sz w:val="24"/>
          <w:szCs w:val="24"/>
        </w:rPr>
        <w:t xml:space="preserve">El artículo </w:t>
      </w:r>
      <w:r w:rsidRPr="00AE427C">
        <w:rPr>
          <w:sz w:val="24"/>
          <w:szCs w:val="24"/>
        </w:rPr>
        <w:t xml:space="preserve"> 36 de la Ley Orgánica de Empresas Públicas, LOEP, sobre las i</w:t>
      </w:r>
      <w:r w:rsidRPr="00AE427C">
        <w:rPr>
          <w:rFonts w:eastAsia="Times New Roman" w:cs="Times New Roman"/>
          <w:b/>
          <w:bCs/>
          <w:sz w:val="24"/>
          <w:szCs w:val="24"/>
          <w:lang w:eastAsia="es-EC"/>
        </w:rPr>
        <w:t xml:space="preserve">nversiones en otros emprendimientos.- </w:t>
      </w:r>
      <w:r w:rsidRPr="00AE427C">
        <w:rPr>
          <w:rFonts w:eastAsia="Times New Roman" w:cs="Times New Roman"/>
          <w:sz w:val="24"/>
          <w:szCs w:val="24"/>
          <w:lang w:eastAsia="es-EC"/>
        </w:rPr>
        <w:t xml:space="preserve">Para ampliar sus actividades, acceder a tecnologías avanzadas y alcanzar las metas de productividad y eficiencia en todos los ámbitos de sus actividades, las empresas públicas gozarán de capacidad asociativa, entendida ésta como la facultad empresarial para asociarse en consorcios, </w:t>
      </w:r>
      <w:r w:rsidRPr="00AE427C">
        <w:rPr>
          <w:rFonts w:eastAsia="Times New Roman" w:cs="Times New Roman"/>
          <w:b/>
          <w:sz w:val="24"/>
          <w:szCs w:val="24"/>
          <w:lang w:eastAsia="es-EC"/>
        </w:rPr>
        <w:t>alianzas estratégicas</w:t>
      </w:r>
      <w:r w:rsidRPr="00AE427C">
        <w:rPr>
          <w:rFonts w:eastAsia="Times New Roman" w:cs="Times New Roman"/>
          <w:sz w:val="24"/>
          <w:szCs w:val="24"/>
          <w:lang w:eastAsia="es-EC"/>
        </w:rPr>
        <w:t>, conformar empresas de economía mixta en asocio con empresas privadas o públicas, nacionales o extranjeras, constituir subsidiarias, adquirir acciones y/o participaciones en empresas nacionales y extranjeras y en general optar por cualquier otra figura asociativa que se considere pertinente conforme a lo dispuesto en los artículos 315 y 316 de la Constitución de la República.</w:t>
      </w:r>
      <w:r w:rsidRPr="00AE427C">
        <w:rPr>
          <w:rFonts w:eastAsia="Times New Roman" w:cs="Times New Roman"/>
          <w:sz w:val="24"/>
          <w:szCs w:val="24"/>
          <w:lang w:eastAsia="es-EC"/>
        </w:rPr>
        <w:tab/>
      </w:r>
      <w:r w:rsidRPr="00AE427C">
        <w:rPr>
          <w:rFonts w:eastAsia="Times New Roman" w:cs="Times New Roman"/>
          <w:sz w:val="24"/>
          <w:szCs w:val="24"/>
          <w:lang w:eastAsia="es-EC"/>
        </w:rPr>
        <w:br/>
        <w:t>Las empresas públicas ecuatorianas podrán asociarse con empresas estatales de otros países, con compañía/consorcio/empresa en las que otros Estados sean directa o indirectamente accionistas mayoritarios. En todos estos casos se requerirá que el Estado ecuatoriano o sus instituciones hayan suscrito convenios de acuerdo o cooperación, memorandos o cartas de intención o entendimiento. En general los acuerdos asociativos e inversiones previstas en el inciso anterior deberán ser aprobados mediante resolución del Directorio en función de los justificativos técnicos, económicos y empresariales presentados mediante informe motivado y no requerirán de otros requisitos o procedimientos que no sean los establecidos por el Directorio para perfeccionar la asociación o inversiones, respectivamente. Las inversiones financieras y en los emprendimientos en el exterior serán autorizadas por el respectivo Directorio de la Empresa Pública.</w:t>
      </w:r>
    </w:p>
    <w:p w14:paraId="3E9406D1" w14:textId="77777777" w:rsidR="00925F2C" w:rsidRPr="00AE427C" w:rsidRDefault="00925F2C" w:rsidP="00925F2C">
      <w:pPr>
        <w:spacing w:line="240" w:lineRule="auto"/>
        <w:ind w:left="705" w:hanging="705"/>
        <w:jc w:val="both"/>
        <w:rPr>
          <w:rFonts w:ascii="Arial" w:hAnsi="Arial" w:cs="Arial"/>
        </w:rPr>
      </w:pPr>
      <w:r w:rsidRPr="00AE427C">
        <w:rPr>
          <w:rFonts w:cs="Aparajita"/>
          <w:b/>
          <w:iCs/>
          <w:spacing w:val="-2"/>
          <w:sz w:val="24"/>
          <w:szCs w:val="24"/>
        </w:rPr>
        <w:t>3.5.-</w:t>
      </w:r>
      <w:r w:rsidRPr="00AE427C">
        <w:rPr>
          <w:rFonts w:cs="Aparajita"/>
          <w:iCs/>
          <w:spacing w:val="-2"/>
          <w:sz w:val="24"/>
          <w:szCs w:val="24"/>
        </w:rPr>
        <w:t xml:space="preserve">   </w:t>
      </w:r>
      <w:r w:rsidRPr="00AE427C">
        <w:rPr>
          <w:rFonts w:cs="Arial"/>
          <w:sz w:val="24"/>
          <w:szCs w:val="24"/>
        </w:rPr>
        <w:t xml:space="preserve">Mediante Ordenanza No. GADMCLC-CM-2022-238 de 4 de enero de 2022 y publicada en el Suplemento Registro Oficial No. 1923 de 2 de febrero de 2022, y su primer reforma Ordenanza No. GADMCLC-CM-2022-244 de 8 de marzo de 2022, se creó la Empresa Pública de Servicios Integrales La Concordia, EPSILACO EP, como una entidad de derecho público con personalidad Jurídica, y patrimonio propio, dotada de autonomía presupuestaria, financiera y de gestión, con  domicilio principal en el  Cantón La Concordia, Provincia de  La Concordia de los Tsáchilas, con la motivación de mejorar la eficiencia de los servicios públicos; Se rige de acuerdo a la Constitución de la República, las disposiciones de la Ley Orgánica de Empresas Públicas –LOEP-, del COOTAD, y las demás leyes de la República del Ecuador y las normas de carácter general; Conforme con lo prescrito en la LOEP, está facultada para realizar operaciones bajo criterio de </w:t>
      </w:r>
      <w:r w:rsidRPr="00AE427C">
        <w:rPr>
          <w:rFonts w:cs="Arial"/>
          <w:sz w:val="24"/>
          <w:szCs w:val="24"/>
        </w:rPr>
        <w:lastRenderedPageBreak/>
        <w:t>Empresa Pública de Servicios, en sus diversas modalidades como: Planificar, Regular, y administrar la competencia de Tránsito, Transporte Terrestre y  Seguridad Vial, dentro de la circunscripción del Cantón La Concordia.</w:t>
      </w:r>
    </w:p>
    <w:p w14:paraId="4FD643A9" w14:textId="77777777" w:rsidR="00925F2C" w:rsidRPr="00AE427C" w:rsidRDefault="00925F2C" w:rsidP="00925F2C">
      <w:pPr>
        <w:spacing w:line="240" w:lineRule="auto"/>
        <w:ind w:left="705" w:hanging="705"/>
        <w:jc w:val="both"/>
        <w:rPr>
          <w:rFonts w:eastAsia="Times New Roman" w:cs="Arial"/>
          <w:spacing w:val="-2"/>
          <w:sz w:val="24"/>
          <w:szCs w:val="24"/>
          <w:lang w:eastAsia="ar-SA"/>
        </w:rPr>
      </w:pPr>
      <w:r w:rsidRPr="00AE427C">
        <w:rPr>
          <w:rFonts w:cs="Arial"/>
          <w:b/>
          <w:sz w:val="24"/>
          <w:szCs w:val="24"/>
        </w:rPr>
        <w:t>3.6.-</w:t>
      </w:r>
      <w:r w:rsidRPr="00AE427C">
        <w:rPr>
          <w:rFonts w:cs="Arial"/>
          <w:sz w:val="24"/>
          <w:szCs w:val="24"/>
        </w:rPr>
        <w:t xml:space="preserve"> </w:t>
      </w:r>
      <w:r w:rsidRPr="00AE427C">
        <w:rPr>
          <w:rFonts w:cs="Arial"/>
          <w:sz w:val="24"/>
          <w:szCs w:val="24"/>
        </w:rPr>
        <w:tab/>
        <w:t xml:space="preserve">Con fecha 16 de junio de 2022, el Directorio de la Empresa Pública de Servicios Integrales de EPSILACO EP , a través de la Resolución Nro. EPSILACO-EP-LDA-SE-004-2022-06-16-02 resolvió expedir el </w:t>
      </w:r>
      <w:proofErr w:type="spellStart"/>
      <w:r w:rsidRPr="00AE427C">
        <w:rPr>
          <w:rFonts w:eastAsia="Times New Roman" w:cs="Arial"/>
          <w:spacing w:val="-2"/>
          <w:sz w:val="24"/>
          <w:szCs w:val="24"/>
          <w:lang w:eastAsia="ar-SA"/>
        </w:rPr>
        <w:t>El</w:t>
      </w:r>
      <w:proofErr w:type="spellEnd"/>
      <w:r w:rsidRPr="00AE427C">
        <w:rPr>
          <w:rFonts w:eastAsia="Times New Roman" w:cs="Arial"/>
          <w:spacing w:val="-2"/>
          <w:sz w:val="24"/>
          <w:szCs w:val="24"/>
          <w:lang w:eastAsia="ar-SA"/>
        </w:rPr>
        <w:t xml:space="preserve"> Reglamento de Asociatividad de la Empresa Pública de Servicios Integrales de EPSILACO EP </w:t>
      </w:r>
      <w:r w:rsidRPr="00AE427C">
        <w:rPr>
          <w:rFonts w:cs="Arial"/>
          <w:sz w:val="24"/>
          <w:szCs w:val="24"/>
        </w:rPr>
        <w:t>, en el ejercicio de la facultad que le concede el inciso segundo del artículo 35 y el inciso tercero del artículo 36 de la Ley Orgánica de Empresas Públicas.</w:t>
      </w:r>
    </w:p>
    <w:p w14:paraId="69EE8C06" w14:textId="77777777" w:rsidR="00925F2C" w:rsidRPr="00AE427C" w:rsidRDefault="00925F2C" w:rsidP="00925F2C">
      <w:pPr>
        <w:spacing w:line="240" w:lineRule="auto"/>
        <w:ind w:left="705" w:hanging="705"/>
        <w:jc w:val="both"/>
        <w:rPr>
          <w:rFonts w:cs="Aparajita"/>
          <w:spacing w:val="-2"/>
          <w:sz w:val="24"/>
          <w:szCs w:val="24"/>
        </w:rPr>
      </w:pPr>
      <w:r w:rsidRPr="00AE427C">
        <w:rPr>
          <w:rFonts w:cs="Aparajita"/>
          <w:b/>
          <w:sz w:val="24"/>
          <w:szCs w:val="24"/>
        </w:rPr>
        <w:t>3.7.-</w:t>
      </w:r>
      <w:r w:rsidRPr="00AE427C">
        <w:rPr>
          <w:rFonts w:cs="Aparajita"/>
          <w:sz w:val="24"/>
          <w:szCs w:val="24"/>
        </w:rPr>
        <w:tab/>
      </w:r>
      <w:r w:rsidRPr="00AE427C">
        <w:rPr>
          <w:sz w:val="24"/>
          <w:szCs w:val="24"/>
        </w:rPr>
        <w:t>El Directorio de la Empresa Pública de Servicios Integrales de EPSILACO EP , en la XXXXXXXX sesión ordinaria de Directorio de fecha XX de XXXXXX de 20XX a través de la Resolución Nro. XXXXXXXXXXXX, autorizó al Gerente General a dar inicio al proceso de selección de Aliado Estratégico para la CONSTRUCCIÓN, EQUIPAMIENTO Y OPERACIÓN DEL CENTRO DE REVISIÓN TÉCNICA Y CONTROL VEHICULAR DE LA EPSILACO EP, en base a los justificativos técnicos, económicos y empresariales señalados en el Informe Nro. XXXX de XX de XXXXX de 20XX.</w:t>
      </w:r>
    </w:p>
    <w:p w14:paraId="7F7EB604" w14:textId="2ABE4335" w:rsidR="00925F2C" w:rsidRPr="00AE427C" w:rsidRDefault="00925F2C" w:rsidP="00925F2C">
      <w:pPr>
        <w:spacing w:line="240" w:lineRule="auto"/>
        <w:ind w:left="705" w:hanging="705"/>
        <w:jc w:val="both"/>
        <w:rPr>
          <w:rFonts w:cs="Aparajita"/>
          <w:b/>
          <w:sz w:val="24"/>
          <w:szCs w:val="24"/>
        </w:rPr>
      </w:pPr>
      <w:r w:rsidRPr="00AE427C">
        <w:rPr>
          <w:rFonts w:cs="Aparajita"/>
          <w:b/>
          <w:sz w:val="24"/>
          <w:szCs w:val="24"/>
        </w:rPr>
        <w:t>3.8.-</w:t>
      </w:r>
      <w:r w:rsidRPr="00AE427C">
        <w:rPr>
          <w:rFonts w:cs="Aparajita"/>
          <w:sz w:val="24"/>
          <w:szCs w:val="24"/>
        </w:rPr>
        <w:t xml:space="preserve"> </w:t>
      </w:r>
      <w:r w:rsidRPr="00AE427C">
        <w:rPr>
          <w:rFonts w:cs="Aparajita"/>
          <w:sz w:val="24"/>
          <w:szCs w:val="24"/>
        </w:rPr>
        <w:tab/>
        <w:t xml:space="preserve">Al amparo de lo previsto en los </w:t>
      </w:r>
      <w:r w:rsidRPr="00AE427C">
        <w:rPr>
          <w:rFonts w:cs="Aparajita"/>
          <w:b/>
          <w:sz w:val="24"/>
          <w:szCs w:val="24"/>
        </w:rPr>
        <w:t>artículos 35 y 36</w:t>
      </w:r>
      <w:r w:rsidRPr="00AE427C">
        <w:rPr>
          <w:rFonts w:cs="Aparajita"/>
          <w:sz w:val="24"/>
          <w:szCs w:val="24"/>
        </w:rPr>
        <w:t xml:space="preserve"> de la </w:t>
      </w:r>
      <w:r w:rsidRPr="00AE427C">
        <w:rPr>
          <w:rFonts w:cs="Aparajita"/>
          <w:b/>
          <w:sz w:val="24"/>
          <w:szCs w:val="24"/>
        </w:rPr>
        <w:t>Ley Orgánica de Empresas Públicas,</w:t>
      </w:r>
      <w:r w:rsidRPr="00AE427C">
        <w:rPr>
          <w:rFonts w:cs="Aparajita"/>
          <w:sz w:val="24"/>
          <w:szCs w:val="24"/>
        </w:rPr>
        <w:t xml:space="preserve"> en conexión con los pronunciamientos vinculantes y obligatorios emitidos por el Procurador General del Estado, la </w:t>
      </w:r>
      <w:r w:rsidRPr="00AE427C">
        <w:rPr>
          <w:rFonts w:cs="Aparajita"/>
          <w:sz w:val="24"/>
          <w:szCs w:val="24"/>
          <w:lang w:val="es-ES_tradnl"/>
        </w:rPr>
        <w:t xml:space="preserve">Empresa Pública de Servicios Integrales de EPSILACO EP </w:t>
      </w:r>
      <w:r w:rsidRPr="00AE427C">
        <w:rPr>
          <w:rFonts w:cs="Aparajita"/>
          <w:sz w:val="24"/>
          <w:szCs w:val="24"/>
        </w:rPr>
        <w:t xml:space="preserve"> por intermedio de su Gerente General y en cumplimiento de la Resolución de fecha XX de XXXX de 20XX, expedida por el Directorio de </w:t>
      </w:r>
      <w:r w:rsidRPr="00AE427C">
        <w:rPr>
          <w:rFonts w:cs="Aparajita"/>
          <w:sz w:val="24"/>
          <w:szCs w:val="24"/>
          <w:lang w:val="es-ES_tradnl"/>
        </w:rPr>
        <w:t>EPSILACO EP</w:t>
      </w:r>
      <w:r w:rsidRPr="00AE427C">
        <w:rPr>
          <w:rFonts w:cs="Aparajita"/>
          <w:sz w:val="24"/>
          <w:szCs w:val="24"/>
        </w:rPr>
        <w:t xml:space="preserve">, inició el proceso de </w:t>
      </w:r>
      <w:bookmarkStart w:id="0" w:name="_Hlk227700612"/>
      <w:r w:rsidRPr="00AE427C">
        <w:rPr>
          <w:rFonts w:cs="Aparajita"/>
          <w:b/>
          <w:sz w:val="24"/>
          <w:szCs w:val="24"/>
        </w:rPr>
        <w:t xml:space="preserve">CONCURSO PÚBLICO PARA LA SELECCIÓN </w:t>
      </w:r>
      <w:r w:rsidRPr="00AE427C">
        <w:rPr>
          <w:rFonts w:cs="Aparajita"/>
          <w:b/>
          <w:sz w:val="24"/>
          <w:szCs w:val="24"/>
          <w:lang w:val="es-ES"/>
        </w:rPr>
        <w:t xml:space="preserve">DEL ALIADO ESTRATÉGICO </w:t>
      </w:r>
      <w:r w:rsidRPr="00AE427C">
        <w:rPr>
          <w:rFonts w:eastAsia="Times New Roman" w:cs="Arial"/>
          <w:b/>
          <w:bCs/>
          <w:sz w:val="24"/>
          <w:szCs w:val="24"/>
          <w:lang w:eastAsia="ar-SA"/>
        </w:rPr>
        <w:t>QUE CONSTRU</w:t>
      </w:r>
      <w:r w:rsidR="00D60D0E">
        <w:rPr>
          <w:rFonts w:eastAsia="Times New Roman" w:cs="Arial"/>
          <w:b/>
          <w:bCs/>
          <w:sz w:val="24"/>
          <w:szCs w:val="24"/>
          <w:lang w:eastAsia="ar-SA"/>
        </w:rPr>
        <w:t>CCIÓN</w:t>
      </w:r>
      <w:r w:rsidRPr="00AE427C">
        <w:rPr>
          <w:rFonts w:eastAsia="Times New Roman" w:cs="Arial"/>
          <w:b/>
          <w:bCs/>
          <w:sz w:val="24"/>
          <w:szCs w:val="24"/>
          <w:lang w:eastAsia="ar-SA"/>
        </w:rPr>
        <w:t>, EQUIP</w:t>
      </w:r>
      <w:r w:rsidR="00D60D0E">
        <w:rPr>
          <w:rFonts w:eastAsia="Times New Roman" w:cs="Arial"/>
          <w:b/>
          <w:bCs/>
          <w:sz w:val="24"/>
          <w:szCs w:val="24"/>
          <w:lang w:eastAsia="ar-SA"/>
        </w:rPr>
        <w:t>AMIENTO</w:t>
      </w:r>
      <w:r w:rsidRPr="00AE427C">
        <w:rPr>
          <w:rFonts w:eastAsia="Times New Roman" w:cs="Arial"/>
          <w:b/>
          <w:bCs/>
          <w:sz w:val="24"/>
          <w:szCs w:val="24"/>
          <w:lang w:eastAsia="ar-SA"/>
        </w:rPr>
        <w:t xml:space="preserve"> Y OPER</w:t>
      </w:r>
      <w:r w:rsidR="00D60D0E">
        <w:rPr>
          <w:rFonts w:eastAsia="Times New Roman" w:cs="Arial"/>
          <w:b/>
          <w:bCs/>
          <w:sz w:val="24"/>
          <w:szCs w:val="24"/>
          <w:lang w:eastAsia="ar-SA"/>
        </w:rPr>
        <w:t>ACIÓN</w:t>
      </w:r>
      <w:r w:rsidRPr="00AE427C">
        <w:rPr>
          <w:rFonts w:eastAsia="Times New Roman" w:cs="Arial"/>
          <w:b/>
          <w:bCs/>
          <w:sz w:val="24"/>
          <w:szCs w:val="24"/>
          <w:lang w:eastAsia="ar-SA"/>
        </w:rPr>
        <w:t xml:space="preserve"> </w:t>
      </w:r>
      <w:r w:rsidR="00D60D0E">
        <w:rPr>
          <w:rFonts w:eastAsia="Times New Roman" w:cs="Arial"/>
          <w:b/>
          <w:bCs/>
          <w:sz w:val="24"/>
          <w:szCs w:val="24"/>
          <w:lang w:eastAsia="ar-SA"/>
        </w:rPr>
        <w:t>D</w:t>
      </w:r>
      <w:r w:rsidRPr="00AE427C">
        <w:rPr>
          <w:rFonts w:eastAsia="Times New Roman" w:cs="Arial"/>
          <w:b/>
          <w:bCs/>
          <w:sz w:val="24"/>
          <w:szCs w:val="24"/>
          <w:lang w:eastAsia="ar-SA"/>
        </w:rPr>
        <w:t>EL CENTRO DE REVISIÓN TÉCNICA VEHICULAR DE LA EPSILACO EP</w:t>
      </w:r>
      <w:bookmarkEnd w:id="0"/>
      <w:r w:rsidRPr="00AE427C">
        <w:rPr>
          <w:rFonts w:cs="Aparajita"/>
          <w:b/>
          <w:sz w:val="24"/>
          <w:szCs w:val="24"/>
        </w:rPr>
        <w:t>.</w:t>
      </w:r>
    </w:p>
    <w:p w14:paraId="3B19B09D"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3.9.-</w:t>
      </w:r>
      <w:r w:rsidRPr="00AE427C">
        <w:rPr>
          <w:rFonts w:cs="Aparajita"/>
          <w:sz w:val="24"/>
          <w:szCs w:val="24"/>
        </w:rPr>
        <w:t xml:space="preserve"> </w:t>
      </w:r>
      <w:r w:rsidRPr="00AE427C">
        <w:rPr>
          <w:rFonts w:cs="Aparajita"/>
          <w:sz w:val="24"/>
          <w:szCs w:val="24"/>
        </w:rPr>
        <w:tab/>
        <w:t xml:space="preserve">Con fecha XX de XXXXX de 2026 se publicó la Convocatoria de Concurso Público en la página web </w:t>
      </w:r>
      <w:hyperlink r:id="rId8" w:history="1">
        <w:r w:rsidRPr="00AE427C">
          <w:rPr>
            <w:rStyle w:val="Hipervnculo"/>
            <w:rFonts w:cs="Aparajita"/>
            <w:sz w:val="24"/>
            <w:szCs w:val="24"/>
          </w:rPr>
          <w:t>www.epsilacoep.gob.ec</w:t>
        </w:r>
      </w:hyperlink>
      <w:r w:rsidRPr="00AE427C">
        <w:rPr>
          <w:rFonts w:cs="Aparajita"/>
          <w:sz w:val="24"/>
          <w:szCs w:val="24"/>
        </w:rPr>
        <w:t xml:space="preserve"> y en el Diario XXXXXXXX, según lo programado en los pliegos.</w:t>
      </w:r>
    </w:p>
    <w:p w14:paraId="639945EF"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 xml:space="preserve">3.10.- </w:t>
      </w:r>
      <w:r w:rsidRPr="00AE427C">
        <w:rPr>
          <w:rFonts w:cs="Aparajita"/>
          <w:b/>
          <w:sz w:val="24"/>
          <w:szCs w:val="24"/>
        </w:rPr>
        <w:tab/>
      </w:r>
      <w:r w:rsidRPr="00AE427C">
        <w:rPr>
          <w:rFonts w:cs="Aparajita"/>
          <w:sz w:val="24"/>
          <w:szCs w:val="24"/>
        </w:rPr>
        <w:t>El día XX de XXXXXX de 20XX desde las XXh00 los interesados ingresaron sus preguntas e inquietudes en la página web de EPSILACO EP. Las respuestas y Aclaraciones fueron desarrolladas por la Comisión Técnica designada para el efecto, cumpliendo con el plazo estipulado y publicando las respuestas el día XX de XXXXX de 20XX a las XXh00.</w:t>
      </w:r>
    </w:p>
    <w:p w14:paraId="0A1CC5EF"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 xml:space="preserve">3.11.- </w:t>
      </w:r>
      <w:r w:rsidRPr="00AE427C">
        <w:rPr>
          <w:rFonts w:cs="Aparajita"/>
          <w:b/>
          <w:sz w:val="24"/>
          <w:szCs w:val="24"/>
        </w:rPr>
        <w:tab/>
      </w:r>
      <w:r w:rsidRPr="00AE427C">
        <w:rPr>
          <w:rFonts w:cs="Aparajita"/>
          <w:sz w:val="24"/>
          <w:szCs w:val="24"/>
        </w:rPr>
        <w:t>El día X de XXXXXX de 20XX, XXXXXXXXXXXXXXXXXXXX presentó la Oferta Técnica y Económica en sobre cerrado en el lugar y hora señalados en el Pliego del Concurso Público. Su oferta contenía tal como era requerido, la Garantía bancaria de Seriedad de Oferta por un valor de $XXXXXXXXX (XXXXXXXXXXXXXXXXXXXXXXXXXXXXXXXXX 00/100 dólares de los Estados Unidos de Norte América).</w:t>
      </w:r>
    </w:p>
    <w:p w14:paraId="0CE208B7"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 xml:space="preserve">3.12.- </w:t>
      </w:r>
      <w:r w:rsidRPr="00AE427C">
        <w:rPr>
          <w:rFonts w:cs="Aparajita"/>
          <w:b/>
          <w:sz w:val="24"/>
          <w:szCs w:val="24"/>
        </w:rPr>
        <w:tab/>
      </w:r>
      <w:r w:rsidRPr="00AE427C">
        <w:rPr>
          <w:rFonts w:cs="Aparajita"/>
          <w:sz w:val="24"/>
          <w:szCs w:val="24"/>
        </w:rPr>
        <w:t xml:space="preserve">Con fecha XX de XXXXXX de 20XX, la Comisión Técnica realizó la revisión de las Ofertas presentadas, y se solicitó a través del acta No. XXXXXXXXXXXX publicada en la página web de EPSILACO EP, la convalidación de errores. </w:t>
      </w:r>
    </w:p>
    <w:p w14:paraId="5675125F" w14:textId="77777777" w:rsidR="00925F2C" w:rsidRPr="00AE427C" w:rsidRDefault="00925F2C" w:rsidP="00925F2C">
      <w:pPr>
        <w:spacing w:line="240" w:lineRule="auto"/>
        <w:ind w:left="705" w:hanging="705"/>
        <w:jc w:val="both"/>
        <w:rPr>
          <w:rFonts w:cs="Aparajita"/>
          <w:sz w:val="24"/>
          <w:szCs w:val="24"/>
        </w:rPr>
      </w:pPr>
    </w:p>
    <w:p w14:paraId="644EA1B3"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 xml:space="preserve">3.13.-  </w:t>
      </w:r>
      <w:r w:rsidRPr="00AE427C">
        <w:rPr>
          <w:rFonts w:cs="Aparajita"/>
          <w:sz w:val="24"/>
          <w:szCs w:val="24"/>
        </w:rPr>
        <w:t>El día XX de XXXXXX la Empresa XXXXXXXXXXXXXXXXXXXXXXXXXXXXX presentó los documentos solicitados en la Convalidación de errores.</w:t>
      </w:r>
    </w:p>
    <w:p w14:paraId="379E2C0A"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 xml:space="preserve">3.14.-  </w:t>
      </w:r>
      <w:r w:rsidRPr="00AE427C">
        <w:rPr>
          <w:rFonts w:cs="Aparajita"/>
          <w:sz w:val="24"/>
          <w:szCs w:val="24"/>
        </w:rPr>
        <w:t>Con fecha XX de XXXXX de 20XX la Comisión Técnica procedió a calificar la oferta del oferente presentado, tal como consta en el Acta Nro. XXXXXXXXXXXXXX.</w:t>
      </w:r>
    </w:p>
    <w:p w14:paraId="4A0C5792" w14:textId="77777777" w:rsidR="00925F2C" w:rsidRPr="00AE427C" w:rsidRDefault="00925F2C" w:rsidP="00925F2C">
      <w:pPr>
        <w:spacing w:line="240" w:lineRule="auto"/>
        <w:ind w:left="705" w:hanging="705"/>
        <w:jc w:val="both"/>
        <w:rPr>
          <w:rFonts w:cs="Aparajita"/>
          <w:sz w:val="24"/>
          <w:szCs w:val="24"/>
        </w:rPr>
      </w:pPr>
      <w:r w:rsidRPr="00AE427C">
        <w:rPr>
          <w:rFonts w:cs="Aparajita"/>
          <w:b/>
          <w:sz w:val="24"/>
          <w:szCs w:val="24"/>
        </w:rPr>
        <w:t>3.</w:t>
      </w:r>
      <w:r w:rsidRPr="00AE427C">
        <w:rPr>
          <w:b/>
          <w:sz w:val="24"/>
          <w:szCs w:val="24"/>
        </w:rPr>
        <w:t>15.-</w:t>
      </w:r>
      <w:r w:rsidRPr="00AE427C">
        <w:rPr>
          <w:sz w:val="24"/>
          <w:szCs w:val="24"/>
        </w:rPr>
        <w:t xml:space="preserve"> </w:t>
      </w:r>
      <w:r w:rsidRPr="00AE427C">
        <w:rPr>
          <w:sz w:val="24"/>
          <w:szCs w:val="24"/>
        </w:rPr>
        <w:tab/>
      </w:r>
      <w:r w:rsidRPr="00AE427C">
        <w:rPr>
          <w:rFonts w:cs="Aparajita"/>
          <w:sz w:val="24"/>
          <w:szCs w:val="24"/>
        </w:rPr>
        <w:t xml:space="preserve">El </w:t>
      </w:r>
      <w:proofErr w:type="spellStart"/>
      <w:r w:rsidRPr="00AE427C">
        <w:rPr>
          <w:rFonts w:cs="Aparajita"/>
          <w:sz w:val="24"/>
          <w:szCs w:val="24"/>
        </w:rPr>
        <w:t>xxx</w:t>
      </w:r>
      <w:proofErr w:type="spellEnd"/>
      <w:r w:rsidRPr="00AE427C">
        <w:rPr>
          <w:rFonts w:cs="Aparajita"/>
          <w:sz w:val="24"/>
          <w:szCs w:val="24"/>
        </w:rPr>
        <w:t xml:space="preserve"> de </w:t>
      </w:r>
      <w:proofErr w:type="spellStart"/>
      <w:r w:rsidRPr="00AE427C">
        <w:rPr>
          <w:rFonts w:cs="Aparajita"/>
          <w:sz w:val="24"/>
          <w:szCs w:val="24"/>
        </w:rPr>
        <w:t>xxxxx</w:t>
      </w:r>
      <w:proofErr w:type="spellEnd"/>
      <w:r w:rsidRPr="00AE427C">
        <w:rPr>
          <w:rFonts w:cs="Aparajita"/>
          <w:sz w:val="24"/>
          <w:szCs w:val="24"/>
        </w:rPr>
        <w:t xml:space="preserve"> de 2026 la Comisión Técnico-Económica de la EPSILACO EP y la Gerencia General de XXXXX., procedieron a la negociación previa a la adjudicación y suscribieron el Acta correspondiente.</w:t>
      </w:r>
    </w:p>
    <w:p w14:paraId="56885102" w14:textId="77777777" w:rsidR="00925F2C" w:rsidRPr="00AE427C" w:rsidRDefault="00925F2C" w:rsidP="00925F2C">
      <w:pPr>
        <w:spacing w:line="240" w:lineRule="auto"/>
        <w:ind w:left="705" w:hanging="705"/>
        <w:jc w:val="both"/>
        <w:rPr>
          <w:rFonts w:cs="Aparajita"/>
          <w:b/>
          <w:sz w:val="24"/>
          <w:szCs w:val="24"/>
        </w:rPr>
      </w:pPr>
      <w:r w:rsidRPr="00AE427C">
        <w:rPr>
          <w:rFonts w:cs="Aparajita"/>
          <w:b/>
          <w:sz w:val="24"/>
          <w:szCs w:val="24"/>
        </w:rPr>
        <w:t>3.</w:t>
      </w:r>
      <w:r w:rsidRPr="00AE427C">
        <w:rPr>
          <w:b/>
          <w:sz w:val="24"/>
          <w:szCs w:val="24"/>
        </w:rPr>
        <w:t>16.-</w:t>
      </w:r>
      <w:r w:rsidRPr="00AE427C">
        <w:rPr>
          <w:sz w:val="24"/>
          <w:szCs w:val="24"/>
        </w:rPr>
        <w:t xml:space="preserve"> </w:t>
      </w:r>
      <w:r w:rsidRPr="00AE427C">
        <w:rPr>
          <w:sz w:val="24"/>
          <w:szCs w:val="24"/>
        </w:rPr>
        <w:tab/>
      </w:r>
      <w:r w:rsidRPr="00AE427C">
        <w:rPr>
          <w:rFonts w:cs="Aparajita"/>
          <w:sz w:val="24"/>
          <w:szCs w:val="24"/>
        </w:rPr>
        <w:tab/>
        <w:t xml:space="preserve">Mediante Ordenanza Municipal </w:t>
      </w:r>
      <w:proofErr w:type="spellStart"/>
      <w:r w:rsidRPr="00AE427C">
        <w:rPr>
          <w:rFonts w:cs="Aparajita"/>
          <w:sz w:val="24"/>
          <w:szCs w:val="24"/>
        </w:rPr>
        <w:t>xxxxxx</w:t>
      </w:r>
      <w:proofErr w:type="spellEnd"/>
      <w:r w:rsidRPr="00AE427C">
        <w:rPr>
          <w:rFonts w:cs="Aparajita"/>
          <w:sz w:val="24"/>
          <w:szCs w:val="24"/>
        </w:rPr>
        <w:t xml:space="preserve">, aprueba la Ordenanza que regula la tasa por los servicios de Revisión Técnica Vehicular que presta la </w:t>
      </w:r>
      <w:r w:rsidRPr="00AE427C">
        <w:rPr>
          <w:rFonts w:cs="Arial"/>
          <w:sz w:val="24"/>
          <w:szCs w:val="24"/>
        </w:rPr>
        <w:t>Empresa Pública de Servicios Integrales de EPSILACO EP</w:t>
      </w:r>
      <w:r w:rsidRPr="00AE427C">
        <w:rPr>
          <w:rFonts w:cs="Aparajita"/>
          <w:b/>
          <w:sz w:val="24"/>
          <w:szCs w:val="24"/>
        </w:rPr>
        <w:t xml:space="preserve"> .</w:t>
      </w:r>
    </w:p>
    <w:p w14:paraId="469892D1" w14:textId="77777777" w:rsidR="00925F2C" w:rsidRPr="00AE427C" w:rsidRDefault="00925F2C" w:rsidP="00925F2C">
      <w:pPr>
        <w:spacing w:line="240" w:lineRule="auto"/>
        <w:ind w:left="705" w:hanging="705"/>
        <w:jc w:val="both"/>
        <w:rPr>
          <w:rFonts w:cs="Aparajita"/>
          <w:b/>
          <w:bCs/>
          <w:spacing w:val="-2"/>
          <w:sz w:val="24"/>
          <w:szCs w:val="24"/>
          <w:lang w:eastAsia="ar-SA"/>
        </w:rPr>
      </w:pPr>
      <w:r w:rsidRPr="00AE427C">
        <w:rPr>
          <w:rFonts w:cs="Aparajita"/>
          <w:b/>
          <w:sz w:val="24"/>
          <w:szCs w:val="24"/>
        </w:rPr>
        <w:t>3.17.-</w:t>
      </w:r>
      <w:r w:rsidRPr="00AE427C">
        <w:rPr>
          <w:rFonts w:cs="Aparajita"/>
          <w:sz w:val="24"/>
          <w:szCs w:val="24"/>
        </w:rPr>
        <w:tab/>
        <w:t xml:space="preserve">Luego del proceso correspondiente, </w:t>
      </w:r>
      <w:r w:rsidRPr="00AE427C">
        <w:rPr>
          <w:rFonts w:cs="Times New Roman"/>
          <w:sz w:val="24"/>
          <w:szCs w:val="24"/>
        </w:rPr>
        <w:t xml:space="preserve">el Directorio de </w:t>
      </w:r>
      <w:r w:rsidRPr="00AE427C">
        <w:rPr>
          <w:rFonts w:cs="Arial"/>
          <w:sz w:val="24"/>
          <w:szCs w:val="24"/>
        </w:rPr>
        <w:t>Empresa Pública de Servicios Integrales de EPSILACO EP</w:t>
      </w:r>
      <w:r w:rsidRPr="00AE427C">
        <w:rPr>
          <w:rFonts w:cs="Times New Roman"/>
          <w:sz w:val="24"/>
          <w:szCs w:val="24"/>
        </w:rPr>
        <w:t xml:space="preserve"> , mediante Resolución</w:t>
      </w:r>
      <w:r w:rsidRPr="00AE427C">
        <w:rPr>
          <w:rFonts w:cs="Times New Roman"/>
          <w:b/>
          <w:sz w:val="24"/>
          <w:szCs w:val="24"/>
        </w:rPr>
        <w:t xml:space="preserve">  </w:t>
      </w:r>
      <w:proofErr w:type="spellStart"/>
      <w:r w:rsidRPr="00AE427C">
        <w:rPr>
          <w:rFonts w:cs="Times New Roman"/>
          <w:b/>
          <w:sz w:val="24"/>
          <w:szCs w:val="24"/>
        </w:rPr>
        <w:t>EPSILACO</w:t>
      </w:r>
      <w:proofErr w:type="spellEnd"/>
      <w:r w:rsidRPr="00AE427C">
        <w:rPr>
          <w:rFonts w:cs="Times New Roman"/>
          <w:b/>
          <w:sz w:val="24"/>
          <w:szCs w:val="24"/>
        </w:rPr>
        <w:t xml:space="preserve"> EP-</w:t>
      </w:r>
      <w:proofErr w:type="spellStart"/>
      <w:r w:rsidRPr="00AE427C">
        <w:rPr>
          <w:rFonts w:cs="Times New Roman"/>
          <w:b/>
          <w:sz w:val="24"/>
          <w:szCs w:val="24"/>
        </w:rPr>
        <w:t>xxxxxxx</w:t>
      </w:r>
      <w:proofErr w:type="spellEnd"/>
      <w:r w:rsidRPr="00AE427C">
        <w:rPr>
          <w:rFonts w:cs="Times New Roman"/>
          <w:sz w:val="24"/>
          <w:szCs w:val="24"/>
        </w:rPr>
        <w:t xml:space="preserve">, del </w:t>
      </w:r>
      <w:proofErr w:type="spellStart"/>
      <w:r w:rsidRPr="00AE427C">
        <w:rPr>
          <w:rFonts w:cs="Times New Roman"/>
          <w:sz w:val="24"/>
          <w:szCs w:val="24"/>
        </w:rPr>
        <w:t>xx</w:t>
      </w:r>
      <w:proofErr w:type="spellEnd"/>
      <w:r w:rsidRPr="00AE427C">
        <w:rPr>
          <w:rFonts w:cs="Times New Roman"/>
          <w:sz w:val="24"/>
          <w:szCs w:val="24"/>
        </w:rPr>
        <w:t xml:space="preserve"> de </w:t>
      </w:r>
      <w:proofErr w:type="spellStart"/>
      <w:r w:rsidRPr="00AE427C">
        <w:rPr>
          <w:rFonts w:cs="Times New Roman"/>
          <w:sz w:val="24"/>
          <w:szCs w:val="24"/>
        </w:rPr>
        <w:t>xxxxx</w:t>
      </w:r>
      <w:proofErr w:type="spellEnd"/>
      <w:r w:rsidRPr="00AE427C">
        <w:rPr>
          <w:rFonts w:cs="Times New Roman"/>
          <w:sz w:val="24"/>
          <w:szCs w:val="24"/>
        </w:rPr>
        <w:t xml:space="preserve"> de 2026,  </w:t>
      </w:r>
      <w:r w:rsidRPr="00AE427C">
        <w:rPr>
          <w:rFonts w:cs="Times New Roman"/>
          <w:b/>
          <w:sz w:val="24"/>
          <w:szCs w:val="24"/>
        </w:rPr>
        <w:t>RESOLVIÓ APROBAR,</w:t>
      </w:r>
      <w:r w:rsidRPr="00AE427C">
        <w:rPr>
          <w:rFonts w:cs="Times New Roman"/>
          <w:sz w:val="24"/>
          <w:szCs w:val="24"/>
        </w:rPr>
        <w:t xml:space="preserve"> EL INFORME N° EPSILACO XXXX 2026, DE FECHA XX DE XXXX DE 2026, PRESENTADO POR LA COMISIÓN TÉCNICA, RELACIONADO A LA ADJUDICACIÓN DEL PROCESO DE LICITACIÓN A LA EMPRESA O CONSORCIO XXXXXX., PARA LA “ALIANZA ESTRATÉGICA CON  LA </w:t>
      </w:r>
      <w:r w:rsidRPr="00AE427C">
        <w:rPr>
          <w:rFonts w:cs="Arial"/>
          <w:sz w:val="24"/>
          <w:szCs w:val="24"/>
        </w:rPr>
        <w:t xml:space="preserve">EMPRESA PÚBLICA DE SERVICIOS INTEGRALES DE EPSILACO EP </w:t>
      </w:r>
      <w:r w:rsidRPr="00AE427C">
        <w:rPr>
          <w:rFonts w:cs="Times New Roman"/>
          <w:sz w:val="24"/>
          <w:szCs w:val="24"/>
        </w:rPr>
        <w:t xml:space="preserve">, PARA LA CONSTRUCCIÓN, EQUIPAMIENTO Y OPERACIÓN DEL SISTEMA DE REVISIÓN TÉCNICA VEHICULAR DE LA </w:t>
      </w:r>
      <w:r w:rsidRPr="00AE427C">
        <w:rPr>
          <w:rFonts w:cs="Arial"/>
          <w:sz w:val="24"/>
          <w:szCs w:val="24"/>
        </w:rPr>
        <w:t>EMPRESA PÚBLICA DE SERVICIOS INTEGRALES DE EPSILACO EP</w:t>
      </w:r>
      <w:r w:rsidRPr="00AE427C">
        <w:rPr>
          <w:rFonts w:cs="Times New Roman"/>
          <w:sz w:val="24"/>
          <w:szCs w:val="24"/>
        </w:rPr>
        <w:t xml:space="preserve">”, proceso del concurso público N° CP-EPSILACO EP-xxx-2026, en concordancia con el Art. 24 del </w:t>
      </w:r>
      <w:r w:rsidRPr="00AE427C">
        <w:rPr>
          <w:rFonts w:eastAsia="Times New Roman" w:cs="Arial"/>
          <w:spacing w:val="-2"/>
          <w:sz w:val="24"/>
          <w:szCs w:val="24"/>
          <w:lang w:eastAsia="ar-SA"/>
        </w:rPr>
        <w:t>Reglamento de Asociatividad de la Empresa Pública de Servicios Integrales de EPSILACO EP</w:t>
      </w:r>
      <w:r w:rsidRPr="00AE427C">
        <w:rPr>
          <w:rFonts w:cs="Aparajita"/>
          <w:b/>
          <w:bCs/>
          <w:spacing w:val="-2"/>
          <w:sz w:val="24"/>
          <w:szCs w:val="24"/>
          <w:lang w:eastAsia="ar-SA"/>
        </w:rPr>
        <w:t xml:space="preserve"> </w:t>
      </w:r>
    </w:p>
    <w:p w14:paraId="664534A4" w14:textId="77777777" w:rsidR="00925F2C" w:rsidRPr="00AE427C" w:rsidRDefault="00925F2C" w:rsidP="00925F2C">
      <w:pPr>
        <w:spacing w:line="240" w:lineRule="auto"/>
        <w:ind w:left="705" w:hanging="705"/>
        <w:jc w:val="both"/>
        <w:rPr>
          <w:rFonts w:cs="Aparajita"/>
          <w:b/>
          <w:bCs/>
          <w:spacing w:val="-2"/>
          <w:sz w:val="24"/>
          <w:szCs w:val="24"/>
          <w:lang w:eastAsia="ar-SA"/>
        </w:rPr>
      </w:pPr>
      <w:r w:rsidRPr="00AE427C">
        <w:rPr>
          <w:rFonts w:cs="Aparajita"/>
          <w:b/>
          <w:bCs/>
          <w:spacing w:val="-2"/>
          <w:sz w:val="24"/>
          <w:szCs w:val="24"/>
          <w:lang w:eastAsia="ar-SA"/>
        </w:rPr>
        <w:t>CLÁUSULA CUARTA.- INTERPRETACIÓN Y DEFINICIÓN DE TÉRMINOS:</w:t>
      </w:r>
    </w:p>
    <w:p w14:paraId="080153D2" w14:textId="77777777" w:rsidR="00925F2C" w:rsidRPr="00AE427C" w:rsidRDefault="00925F2C" w:rsidP="00925F2C">
      <w:pPr>
        <w:spacing w:line="240" w:lineRule="auto"/>
        <w:ind w:left="705" w:hanging="705"/>
        <w:jc w:val="both"/>
        <w:rPr>
          <w:rFonts w:cs="Arial"/>
          <w:color w:val="000000"/>
          <w:sz w:val="24"/>
          <w:szCs w:val="24"/>
        </w:rPr>
      </w:pPr>
      <w:r w:rsidRPr="00AE427C">
        <w:rPr>
          <w:rFonts w:cs="Arial"/>
          <w:b/>
          <w:color w:val="000000"/>
          <w:sz w:val="24"/>
          <w:szCs w:val="24"/>
        </w:rPr>
        <w:t>4.1.-</w:t>
      </w:r>
      <w:r w:rsidRPr="00AE427C">
        <w:rPr>
          <w:rFonts w:cs="Arial"/>
          <w:color w:val="000000"/>
          <w:sz w:val="24"/>
          <w:szCs w:val="24"/>
        </w:rPr>
        <w:t xml:space="preserve">   Los términos del presente Contrato deben interpretarse en un sentido literal, en su contexto y cuyo objeto revele claramente la intención de las partes. En todo caso su interpretación está sujeta a las siguientes normas: </w:t>
      </w:r>
    </w:p>
    <w:p w14:paraId="35F94368" w14:textId="77777777" w:rsidR="00925F2C" w:rsidRPr="00AE427C" w:rsidRDefault="00925F2C" w:rsidP="00925F2C">
      <w:pPr>
        <w:tabs>
          <w:tab w:val="left" w:pos="-720"/>
        </w:tabs>
        <w:suppressAutoHyphens/>
        <w:spacing w:line="240" w:lineRule="auto"/>
        <w:ind w:left="709" w:right="-119"/>
        <w:jc w:val="both"/>
        <w:rPr>
          <w:rFonts w:cs="Arial"/>
          <w:color w:val="000000"/>
          <w:sz w:val="24"/>
          <w:szCs w:val="24"/>
        </w:rPr>
      </w:pPr>
      <w:r w:rsidRPr="00AE427C">
        <w:rPr>
          <w:rFonts w:cs="Arial"/>
          <w:color w:val="000000"/>
          <w:sz w:val="24"/>
          <w:szCs w:val="24"/>
        </w:rPr>
        <w:t xml:space="preserve">1) Cuando los términos se hallen definidos en las leyes ecuatorianas, se estará a tal definición. </w:t>
      </w:r>
    </w:p>
    <w:p w14:paraId="369BB563" w14:textId="77777777" w:rsidR="00925F2C" w:rsidRPr="00AE427C" w:rsidRDefault="00925F2C" w:rsidP="00925F2C">
      <w:pPr>
        <w:tabs>
          <w:tab w:val="left" w:pos="-720"/>
        </w:tabs>
        <w:suppressAutoHyphens/>
        <w:spacing w:line="240" w:lineRule="auto"/>
        <w:ind w:left="709" w:right="-119"/>
        <w:jc w:val="both"/>
        <w:rPr>
          <w:rFonts w:cs="Arial"/>
          <w:color w:val="000000"/>
          <w:sz w:val="24"/>
          <w:szCs w:val="24"/>
        </w:rPr>
      </w:pPr>
      <w:r w:rsidRPr="00AE427C">
        <w:rPr>
          <w:rFonts w:cs="Arial"/>
          <w:color w:val="000000"/>
          <w:sz w:val="24"/>
          <w:szCs w:val="24"/>
        </w:rPr>
        <w:t xml:space="preserve">2) Si no están definidos en las leyes ecuatorianas, se sujetará a lo dispuesto en el contrato en su sentido literal y obvio, de conformidad con el objeto contractual y la verdadera intención de los contratantes. </w:t>
      </w:r>
    </w:p>
    <w:p w14:paraId="0E8A712F" w14:textId="77777777" w:rsidR="00925F2C" w:rsidRPr="00AE427C" w:rsidRDefault="00925F2C" w:rsidP="00925F2C">
      <w:pPr>
        <w:tabs>
          <w:tab w:val="left" w:pos="-720"/>
        </w:tabs>
        <w:suppressAutoHyphens/>
        <w:spacing w:line="240" w:lineRule="auto"/>
        <w:ind w:left="709" w:right="-119"/>
        <w:jc w:val="both"/>
        <w:rPr>
          <w:rFonts w:cs="Arial"/>
          <w:color w:val="000000"/>
          <w:sz w:val="24"/>
          <w:szCs w:val="24"/>
        </w:rPr>
      </w:pPr>
      <w:r w:rsidRPr="00AE427C">
        <w:rPr>
          <w:rFonts w:cs="Arial"/>
          <w:color w:val="000000"/>
          <w:sz w:val="24"/>
          <w:szCs w:val="24"/>
        </w:rPr>
        <w:t xml:space="preserve">3) En su falta o insuficiencia se aplicarán las normas contenidas en el Título XIII del Libro IV del Código Civil. "De la Interpretación de los Contratos". </w:t>
      </w:r>
    </w:p>
    <w:p w14:paraId="7024BFDC" w14:textId="77777777" w:rsidR="00925F2C" w:rsidRPr="00AE427C" w:rsidRDefault="00925F2C" w:rsidP="00925F2C">
      <w:pPr>
        <w:tabs>
          <w:tab w:val="left" w:pos="-720"/>
        </w:tabs>
        <w:suppressAutoHyphens/>
        <w:spacing w:line="240" w:lineRule="auto"/>
        <w:ind w:left="709" w:right="-119"/>
        <w:jc w:val="both"/>
        <w:rPr>
          <w:rFonts w:cs="Arial"/>
          <w:color w:val="000000"/>
          <w:sz w:val="24"/>
          <w:szCs w:val="24"/>
        </w:rPr>
      </w:pPr>
      <w:r w:rsidRPr="00AE427C">
        <w:rPr>
          <w:rFonts w:cs="Arial"/>
          <w:color w:val="000000"/>
          <w:sz w:val="24"/>
          <w:szCs w:val="24"/>
        </w:rPr>
        <w:t>De existir contradicciones entre el Contrato y los documentos del mismo, prevalecerá el contrato; de existir contradicciones entre el contrato y la legislación nacional, prevalecerá la legislación nacional.</w:t>
      </w:r>
    </w:p>
    <w:p w14:paraId="4CE14612" w14:textId="77777777" w:rsidR="00925F2C" w:rsidRPr="00AE427C" w:rsidRDefault="00925F2C" w:rsidP="00925F2C">
      <w:pPr>
        <w:tabs>
          <w:tab w:val="left" w:pos="-720"/>
        </w:tabs>
        <w:suppressAutoHyphens/>
        <w:spacing w:line="240" w:lineRule="auto"/>
        <w:ind w:left="709" w:right="-119"/>
        <w:jc w:val="both"/>
        <w:rPr>
          <w:rFonts w:cs="Arial"/>
          <w:color w:val="000000"/>
          <w:sz w:val="24"/>
          <w:szCs w:val="24"/>
        </w:rPr>
      </w:pPr>
      <w:r w:rsidRPr="00AE427C">
        <w:rPr>
          <w:rFonts w:cs="Arial"/>
          <w:color w:val="000000"/>
          <w:sz w:val="24"/>
          <w:szCs w:val="24"/>
        </w:rPr>
        <w:t xml:space="preserve">Si en lo posterior existieren reformas a la Ley Orgánica de Transporte Terrestre, Tránsito y Seguridad Vial, su Reglamento General de aplicación, o las resoluciones </w:t>
      </w:r>
      <w:r w:rsidRPr="00AE427C">
        <w:rPr>
          <w:rFonts w:cs="Arial"/>
          <w:color w:val="000000"/>
          <w:sz w:val="24"/>
          <w:szCs w:val="24"/>
        </w:rPr>
        <w:lastRenderedPageBreak/>
        <w:t>del ente rector nacional en materia de tránsito, serán acogidas mediante adendas a este contrato, respetando en todo caso los derechos adquiridos por las partes y cuidando siempre la existencia de un adecuado equilibrio contractual.</w:t>
      </w:r>
    </w:p>
    <w:p w14:paraId="7949F0C9" w14:textId="77777777" w:rsidR="00925F2C" w:rsidRPr="00AE427C" w:rsidRDefault="00925F2C" w:rsidP="00925F2C">
      <w:pPr>
        <w:spacing w:line="240" w:lineRule="auto"/>
        <w:ind w:left="705" w:hanging="705"/>
        <w:jc w:val="both"/>
        <w:rPr>
          <w:rFonts w:cs="Aparajita"/>
          <w:bCs/>
          <w:spacing w:val="-2"/>
          <w:sz w:val="24"/>
          <w:szCs w:val="24"/>
          <w:lang w:eastAsia="ar-SA"/>
        </w:rPr>
      </w:pPr>
      <w:r w:rsidRPr="00AE427C">
        <w:rPr>
          <w:rFonts w:cs="Aparajita"/>
          <w:b/>
          <w:bCs/>
          <w:spacing w:val="-2"/>
          <w:sz w:val="24"/>
          <w:szCs w:val="24"/>
          <w:lang w:eastAsia="ar-SA"/>
        </w:rPr>
        <w:t xml:space="preserve">4.2.-     </w:t>
      </w:r>
      <w:r w:rsidRPr="00AE427C">
        <w:rPr>
          <w:rFonts w:cs="Aparajita"/>
          <w:bCs/>
          <w:spacing w:val="-2"/>
          <w:sz w:val="24"/>
          <w:szCs w:val="24"/>
          <w:lang w:eastAsia="ar-SA"/>
        </w:rPr>
        <w:t>Para  efectos del presente Contrato se aplicarán términos específicos con el sentido y el alcance expresamente definidos a continuación:</w:t>
      </w:r>
    </w:p>
    <w:p w14:paraId="24A73D77"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Aparajita"/>
          <w:bCs/>
          <w:spacing w:val="-2"/>
          <w:sz w:val="24"/>
          <w:szCs w:val="24"/>
        </w:rPr>
      </w:pPr>
      <w:r w:rsidRPr="00AE427C">
        <w:rPr>
          <w:rFonts w:asciiTheme="minorHAnsi" w:hAnsiTheme="minorHAnsi" w:cs="Aparajita"/>
          <w:b/>
          <w:bCs/>
          <w:spacing w:val="-2"/>
          <w:sz w:val="24"/>
          <w:szCs w:val="24"/>
        </w:rPr>
        <w:t xml:space="preserve">ANT: </w:t>
      </w:r>
      <w:r w:rsidRPr="00AE427C">
        <w:rPr>
          <w:rFonts w:asciiTheme="minorHAnsi" w:hAnsiTheme="minorHAnsi" w:cs="Aparajita"/>
          <w:bCs/>
          <w:spacing w:val="-2"/>
          <w:sz w:val="24"/>
          <w:szCs w:val="24"/>
        </w:rPr>
        <w:t>Agencia Nacional de Regulación y Control del Transporte Terrestre, Tránsito y Seguridad Vial</w:t>
      </w:r>
    </w:p>
    <w:p w14:paraId="3EEDCE2E"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sz w:val="24"/>
          <w:szCs w:val="24"/>
        </w:rPr>
      </w:pPr>
      <w:r w:rsidRPr="00AE427C">
        <w:rPr>
          <w:rFonts w:asciiTheme="minorHAnsi" w:hAnsiTheme="minorHAnsi" w:cs="Aparajita"/>
          <w:b/>
          <w:sz w:val="24"/>
          <w:szCs w:val="24"/>
          <w:lang w:val="es-ES_tradnl"/>
        </w:rPr>
        <w:t>EPSILACO EP</w:t>
      </w:r>
      <w:r w:rsidRPr="00AE427C">
        <w:rPr>
          <w:rFonts w:asciiTheme="minorHAnsi" w:hAnsiTheme="minorHAnsi" w:cs="Aparajita"/>
          <w:bCs/>
          <w:spacing w:val="-2"/>
          <w:sz w:val="24"/>
          <w:szCs w:val="24"/>
        </w:rPr>
        <w:t>: Empresa Pública de Servicios Integrales de EPSILACO EP</w:t>
      </w:r>
      <w:r w:rsidRPr="00AE427C">
        <w:rPr>
          <w:rFonts w:asciiTheme="minorHAnsi" w:hAnsiTheme="minorHAnsi" w:cs="Arial"/>
          <w:sz w:val="24"/>
          <w:szCs w:val="24"/>
        </w:rPr>
        <w:t>.</w:t>
      </w:r>
    </w:p>
    <w:p w14:paraId="440B8D48"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sz w:val="24"/>
          <w:szCs w:val="24"/>
        </w:rPr>
      </w:pPr>
      <w:r w:rsidRPr="00AE427C">
        <w:rPr>
          <w:rFonts w:asciiTheme="minorHAnsi" w:hAnsiTheme="minorHAnsi" w:cs="Aparajita"/>
          <w:b/>
          <w:sz w:val="24"/>
          <w:szCs w:val="24"/>
        </w:rPr>
        <w:t>Fideicomiso:</w:t>
      </w:r>
      <w:r w:rsidRPr="00AE427C">
        <w:rPr>
          <w:rFonts w:asciiTheme="minorHAnsi" w:hAnsiTheme="minorHAnsi" w:cs="Aparajita"/>
          <w:sz w:val="24"/>
          <w:szCs w:val="24"/>
        </w:rPr>
        <w:t xml:space="preserve"> </w:t>
      </w:r>
      <w:r w:rsidRPr="00AE427C">
        <w:rPr>
          <w:rFonts w:asciiTheme="minorHAnsi" w:hAnsiTheme="minorHAnsi" w:cs="Helvetica"/>
          <w:sz w:val="24"/>
          <w:szCs w:val="24"/>
        </w:rPr>
        <w:t xml:space="preserve">Es el contrato por el cual, una o más personas llamadas constituyentes o fideicomitentes transfieren, de manera temporal e irrevocable, la propiedad de bienes muebles o inmuebles corporales o incorporales, que existen o se espera que existan, a un patrimonio autónomo, dotado de personalidad jurídica para que la sociedad administradora de fondos y fideicomisos, que es su fiduciaria y en tal calidad su representante legal, cumpla con las finalidades específicas instituidas en el contrato de constitución, bien en favor del propio constituyente o de un tercero llamado beneficiario. En el presente caso, corresponderá al contrato mercantil a generarse por las partes, </w:t>
      </w:r>
      <w:r w:rsidRPr="00AE427C">
        <w:rPr>
          <w:rFonts w:asciiTheme="minorHAnsi" w:hAnsiTheme="minorHAnsi" w:cs="Aparajita"/>
          <w:sz w:val="24"/>
          <w:szCs w:val="24"/>
        </w:rPr>
        <w:t>regular el adecuado control, manejo y dispersión proporcional de los ingresos producto del cobro de la tasa por el servicio de Revisión Técnica Vehicular, de conformidad con los parámetros previstos en el presente contrato.</w:t>
      </w:r>
    </w:p>
    <w:p w14:paraId="0A37E371"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sz w:val="24"/>
          <w:szCs w:val="24"/>
          <w:lang w:val="es-ES_tradnl"/>
        </w:rPr>
        <w:t>Pliegos</w:t>
      </w:r>
      <w:r w:rsidRPr="00AE427C">
        <w:rPr>
          <w:rFonts w:asciiTheme="minorHAnsi" w:hAnsiTheme="minorHAnsi" w:cs="Aparajita"/>
          <w:bCs/>
          <w:spacing w:val="-2"/>
          <w:sz w:val="24"/>
          <w:szCs w:val="24"/>
        </w:rPr>
        <w:t xml:space="preserve">: </w:t>
      </w:r>
      <w:r w:rsidRPr="00AE427C">
        <w:rPr>
          <w:rFonts w:asciiTheme="minorHAnsi" w:hAnsiTheme="minorHAnsi" w:cs="TimesNewRomanPSMT"/>
          <w:sz w:val="24"/>
          <w:szCs w:val="24"/>
        </w:rPr>
        <w:t>Conjunto de documentos que contienen la información técnica, económica y legal así como las condiciones, normas y procedimientos que rigen este procedimiento concursal.</w:t>
      </w:r>
    </w:p>
    <w:p w14:paraId="1D1D2930"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sz w:val="24"/>
          <w:szCs w:val="24"/>
          <w:lang w:val="es-ES_tradnl"/>
        </w:rPr>
        <w:t>Oferta:</w:t>
      </w:r>
      <w:r w:rsidRPr="00AE427C">
        <w:rPr>
          <w:rFonts w:asciiTheme="minorHAnsi" w:hAnsiTheme="minorHAnsi" w:cs="Aparajita"/>
          <w:bCs/>
          <w:spacing w:val="-2"/>
          <w:sz w:val="24"/>
          <w:szCs w:val="24"/>
        </w:rPr>
        <w:t xml:space="preserve"> E</w:t>
      </w:r>
      <w:r w:rsidRPr="00AE427C">
        <w:rPr>
          <w:rFonts w:asciiTheme="minorHAnsi" w:hAnsiTheme="minorHAnsi" w:cs="TimesNewRomanPSMT"/>
          <w:sz w:val="24"/>
          <w:szCs w:val="24"/>
        </w:rPr>
        <w:t>s el conjunto de documentos y formularios entregados por el oferente dentro del término establecido para el efecto en los Pliegos.</w:t>
      </w:r>
    </w:p>
    <w:p w14:paraId="02C1E6B1"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TimesNewRomanPSMT"/>
          <w:b/>
          <w:bCs/>
          <w:spacing w:val="-2"/>
          <w:sz w:val="24"/>
          <w:szCs w:val="24"/>
          <w:lang w:val="es-ES_tradnl"/>
        </w:rPr>
        <w:t>O</w:t>
      </w:r>
      <w:r w:rsidRPr="00AE427C">
        <w:rPr>
          <w:rFonts w:asciiTheme="minorHAnsi" w:hAnsiTheme="minorHAnsi" w:cs="Aparajita"/>
          <w:b/>
          <w:bCs/>
          <w:spacing w:val="-2"/>
          <w:sz w:val="24"/>
          <w:szCs w:val="24"/>
          <w:lang w:val="es-ES_tradnl"/>
        </w:rPr>
        <w:t>perador</w:t>
      </w:r>
      <w:r w:rsidRPr="00AE427C">
        <w:rPr>
          <w:rFonts w:asciiTheme="minorHAnsi" w:hAnsiTheme="minorHAnsi" w:cs="TimesNewRomanPSMT"/>
          <w:b/>
          <w:bCs/>
          <w:spacing w:val="-2"/>
          <w:sz w:val="24"/>
          <w:szCs w:val="24"/>
        </w:rPr>
        <w:t>, Aliado Estratégico</w:t>
      </w:r>
      <w:r w:rsidRPr="00AE427C">
        <w:rPr>
          <w:rFonts w:asciiTheme="minorHAnsi" w:hAnsiTheme="minorHAnsi" w:cs="TimesNewRomanPSMT"/>
          <w:bCs/>
          <w:spacing w:val="-2"/>
          <w:sz w:val="24"/>
          <w:szCs w:val="24"/>
        </w:rPr>
        <w:t xml:space="preserve">: es la compañía/consorcio/empresa </w:t>
      </w:r>
      <w:proofErr w:type="spellStart"/>
      <w:r w:rsidRPr="00AE427C">
        <w:rPr>
          <w:rFonts w:asciiTheme="minorHAnsi" w:hAnsiTheme="minorHAnsi" w:cs="TimesNewRomanPSMT"/>
          <w:bCs/>
          <w:spacing w:val="-2"/>
          <w:sz w:val="24"/>
          <w:szCs w:val="24"/>
        </w:rPr>
        <w:t>xxxxx</w:t>
      </w:r>
      <w:proofErr w:type="spellEnd"/>
      <w:r w:rsidRPr="00AE427C">
        <w:rPr>
          <w:rFonts w:asciiTheme="minorHAnsi" w:hAnsiTheme="minorHAnsi" w:cs="TimesNewRomanPSMT"/>
          <w:bCs/>
          <w:spacing w:val="-2"/>
          <w:sz w:val="24"/>
          <w:szCs w:val="24"/>
        </w:rPr>
        <w:t xml:space="preserve">/consorcio </w:t>
      </w:r>
      <w:proofErr w:type="spellStart"/>
      <w:r w:rsidRPr="00AE427C">
        <w:rPr>
          <w:rFonts w:asciiTheme="minorHAnsi" w:hAnsiTheme="minorHAnsi" w:cs="TimesNewRomanPSMT"/>
          <w:bCs/>
          <w:spacing w:val="-2"/>
          <w:sz w:val="24"/>
          <w:szCs w:val="24"/>
        </w:rPr>
        <w:t>xxxxxxxxxx</w:t>
      </w:r>
      <w:proofErr w:type="spellEnd"/>
      <w:r w:rsidRPr="00AE427C">
        <w:rPr>
          <w:rFonts w:asciiTheme="minorHAnsi" w:hAnsiTheme="minorHAnsi" w:cs="TimesNewRomanPSMT"/>
          <w:bCs/>
          <w:spacing w:val="-2"/>
          <w:sz w:val="24"/>
          <w:szCs w:val="24"/>
        </w:rPr>
        <w:t>, que la EPSILACO EP contrata por el presente instrumento, como aliado estratégico para que implemente y opere</w:t>
      </w:r>
      <w:r w:rsidRPr="00AE427C">
        <w:rPr>
          <w:rFonts w:asciiTheme="minorHAnsi" w:hAnsiTheme="minorHAnsi" w:cs="Aparajita"/>
          <w:b/>
          <w:bCs/>
          <w:spacing w:val="-2"/>
          <w:sz w:val="24"/>
          <w:szCs w:val="24"/>
        </w:rPr>
        <w:t xml:space="preserve"> </w:t>
      </w:r>
      <w:r w:rsidRPr="00AE427C">
        <w:rPr>
          <w:rFonts w:asciiTheme="minorHAnsi" w:hAnsiTheme="minorHAnsi" w:cs="Aparajita"/>
          <w:bCs/>
          <w:spacing w:val="-2"/>
          <w:sz w:val="24"/>
          <w:szCs w:val="24"/>
        </w:rPr>
        <w:t>el servicio de Revisión Técnica Vehicular de la EPSILACO EP.</w:t>
      </w:r>
    </w:p>
    <w:p w14:paraId="63BBB604"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bCs/>
          <w:spacing w:val="-2"/>
          <w:sz w:val="24"/>
          <w:szCs w:val="24"/>
          <w:lang w:val="es-ES_tradnl"/>
        </w:rPr>
        <w:t>Regulad</w:t>
      </w:r>
      <w:proofErr w:type="spellStart"/>
      <w:r w:rsidRPr="00AE427C">
        <w:rPr>
          <w:rFonts w:asciiTheme="minorHAnsi" w:hAnsiTheme="minorHAnsi" w:cs="TimesNewRomanPSMT"/>
          <w:b/>
          <w:bCs/>
          <w:spacing w:val="-2"/>
          <w:sz w:val="24"/>
          <w:szCs w:val="24"/>
        </w:rPr>
        <w:t>or</w:t>
      </w:r>
      <w:proofErr w:type="spellEnd"/>
      <w:r w:rsidRPr="00AE427C">
        <w:rPr>
          <w:rFonts w:asciiTheme="minorHAnsi" w:hAnsiTheme="minorHAnsi" w:cs="TimesNewRomanPSMT"/>
          <w:b/>
          <w:bCs/>
          <w:spacing w:val="-2"/>
          <w:sz w:val="24"/>
          <w:szCs w:val="24"/>
        </w:rPr>
        <w:t xml:space="preserve"> Nacional</w:t>
      </w:r>
      <w:r w:rsidRPr="00AE427C">
        <w:rPr>
          <w:rFonts w:asciiTheme="minorHAnsi" w:hAnsiTheme="minorHAnsi" w:cs="TimesNewRomanPSMT"/>
          <w:bCs/>
          <w:spacing w:val="-2"/>
          <w:sz w:val="24"/>
          <w:szCs w:val="24"/>
        </w:rPr>
        <w:t>: con esta expresión se hace referencia a la Agencia Nacional de Tránsito.</w:t>
      </w:r>
    </w:p>
    <w:p w14:paraId="3342AD9E"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TimesNewRomanPSMT"/>
          <w:b/>
          <w:bCs/>
          <w:spacing w:val="-2"/>
          <w:sz w:val="24"/>
          <w:szCs w:val="24"/>
        </w:rPr>
        <w:t>Proceso</w:t>
      </w:r>
      <w:r w:rsidRPr="00AE427C">
        <w:rPr>
          <w:rFonts w:asciiTheme="minorHAnsi" w:hAnsiTheme="minorHAnsi" w:cs="TimesNewRomanPSMT"/>
          <w:bCs/>
          <w:spacing w:val="-2"/>
          <w:sz w:val="24"/>
          <w:szCs w:val="24"/>
        </w:rPr>
        <w:t>: se refiere al proceso de Convocatoria Pública CP-EPSILACO EP XXX -2026, mediante el cual se selecci</w:t>
      </w:r>
      <w:r w:rsidRPr="00AE427C">
        <w:rPr>
          <w:rFonts w:asciiTheme="minorHAnsi" w:hAnsiTheme="minorHAnsi" w:cs="Aparajita"/>
          <w:bCs/>
          <w:spacing w:val="-2"/>
          <w:sz w:val="24"/>
          <w:szCs w:val="24"/>
        </w:rPr>
        <w:t xml:space="preserve">onó al aliado estratégico de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para encargarse, como Operador, de la operación del CRTV en el cantón.</w:t>
      </w:r>
    </w:p>
    <w:p w14:paraId="200B620A"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bCs/>
          <w:spacing w:val="-2"/>
          <w:sz w:val="24"/>
          <w:szCs w:val="24"/>
        </w:rPr>
        <w:t>Sistema informático</w:t>
      </w:r>
      <w:r w:rsidRPr="00AE427C">
        <w:rPr>
          <w:rFonts w:asciiTheme="minorHAnsi" w:hAnsiTheme="minorHAnsi" w:cs="Aparajita"/>
          <w:bCs/>
          <w:spacing w:val="-2"/>
          <w:sz w:val="24"/>
          <w:szCs w:val="24"/>
        </w:rPr>
        <w:t xml:space="preserve">: Se puede referir en los casos pertinentes a los programas de software utilizados por el Operador para el adecuado funcionamiento y control del Centro de Revisión Técnica Vehicular. </w:t>
      </w:r>
    </w:p>
    <w:p w14:paraId="6FBCD2BA"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bCs/>
          <w:spacing w:val="-2"/>
          <w:sz w:val="24"/>
          <w:szCs w:val="24"/>
        </w:rPr>
        <w:t>Sistema</w:t>
      </w:r>
      <w:r w:rsidRPr="00AE427C">
        <w:rPr>
          <w:rFonts w:asciiTheme="minorHAnsi" w:hAnsiTheme="minorHAnsi" w:cs="Aparajita"/>
          <w:bCs/>
          <w:spacing w:val="-2"/>
          <w:sz w:val="24"/>
          <w:szCs w:val="24"/>
        </w:rPr>
        <w:t xml:space="preserve">: Se refiere al conjunto de procesos de funcionamiento del Centro de Revisión Técnica Vehicular que operará el Aliado Estratégico XXXX., el cual </w:t>
      </w:r>
      <w:r w:rsidRPr="00AE427C">
        <w:rPr>
          <w:rFonts w:asciiTheme="minorHAnsi" w:hAnsiTheme="minorHAnsi" w:cs="Aparajita"/>
          <w:spacing w:val="-3"/>
          <w:sz w:val="24"/>
          <w:szCs w:val="24"/>
        </w:rPr>
        <w:t>incorpora tecnologías avanzadas en materia de Revisión Técnica Vehicular</w:t>
      </w:r>
      <w:r w:rsidRPr="00AE427C">
        <w:rPr>
          <w:rFonts w:asciiTheme="minorHAnsi" w:hAnsiTheme="minorHAnsi" w:cs="Aparajita"/>
          <w:bCs/>
          <w:spacing w:val="-2"/>
          <w:sz w:val="24"/>
          <w:szCs w:val="24"/>
        </w:rPr>
        <w:t>.</w:t>
      </w:r>
    </w:p>
    <w:p w14:paraId="39ED1325"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bCs/>
          <w:spacing w:val="-2"/>
          <w:sz w:val="24"/>
          <w:szCs w:val="24"/>
        </w:rPr>
        <w:t>Documentos precontractuales</w:t>
      </w:r>
      <w:r w:rsidRPr="00AE427C">
        <w:rPr>
          <w:rFonts w:asciiTheme="minorHAnsi" w:hAnsiTheme="minorHAnsi" w:cs="Aparajita"/>
          <w:bCs/>
          <w:spacing w:val="-2"/>
          <w:sz w:val="24"/>
          <w:szCs w:val="24"/>
        </w:rPr>
        <w:t>: son todos los documentos que sirven de antecedentes al presente Contrato, en particular los Pliegos del proceso de selección del aliado estratégico y las Ofertas, Técnica y Económica, del oferente adjudicatario.</w:t>
      </w:r>
    </w:p>
    <w:p w14:paraId="570449BB"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bCs/>
          <w:spacing w:val="-2"/>
          <w:sz w:val="24"/>
          <w:szCs w:val="24"/>
        </w:rPr>
        <w:lastRenderedPageBreak/>
        <w:t>TDR</w:t>
      </w:r>
      <w:r w:rsidRPr="00AE427C">
        <w:rPr>
          <w:rFonts w:asciiTheme="minorHAnsi" w:hAnsiTheme="minorHAnsi" w:cs="Aparajita"/>
          <w:bCs/>
          <w:spacing w:val="-2"/>
          <w:sz w:val="24"/>
          <w:szCs w:val="24"/>
        </w:rPr>
        <w:t xml:space="preserve">: es la abreviatura de Términos de Referencia, documento que forma parte de los pliegos del Proceso. Es un documento habilitante del presente Contrato y forma parte del mismo. </w:t>
      </w:r>
    </w:p>
    <w:p w14:paraId="5A8D7C39" w14:textId="77777777" w:rsidR="00925F2C" w:rsidRPr="00AE427C" w:rsidRDefault="00925F2C" w:rsidP="00925F2C">
      <w:pPr>
        <w:pStyle w:val="Prrafodelista"/>
        <w:numPr>
          <w:ilvl w:val="0"/>
          <w:numId w:val="36"/>
        </w:numPr>
        <w:tabs>
          <w:tab w:val="left" w:pos="-720"/>
        </w:tabs>
        <w:spacing w:after="0" w:line="240" w:lineRule="auto"/>
        <w:ind w:left="1418" w:right="-119" w:hanging="567"/>
        <w:contextualSpacing/>
        <w:jc w:val="both"/>
        <w:rPr>
          <w:rFonts w:asciiTheme="minorHAnsi" w:hAnsiTheme="minorHAnsi" w:cs="TimesNewRomanPSMT"/>
          <w:bCs/>
          <w:spacing w:val="-2"/>
          <w:sz w:val="24"/>
          <w:szCs w:val="24"/>
        </w:rPr>
      </w:pPr>
      <w:r w:rsidRPr="00AE427C">
        <w:rPr>
          <w:rFonts w:asciiTheme="minorHAnsi" w:hAnsiTheme="minorHAnsi" w:cs="Aparajita"/>
          <w:b/>
          <w:bCs/>
          <w:spacing w:val="-2"/>
          <w:sz w:val="24"/>
          <w:szCs w:val="24"/>
        </w:rPr>
        <w:t>CRTV</w:t>
      </w:r>
      <w:r w:rsidRPr="00AE427C">
        <w:rPr>
          <w:rFonts w:asciiTheme="minorHAnsi" w:hAnsiTheme="minorHAnsi" w:cs="Aparajita"/>
          <w:bCs/>
          <w:spacing w:val="-2"/>
          <w:sz w:val="24"/>
          <w:szCs w:val="24"/>
        </w:rPr>
        <w:t xml:space="preserve">: Centro de Revisión Técnica Vehicular. </w:t>
      </w:r>
    </w:p>
    <w:p w14:paraId="00E38920" w14:textId="77777777"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p>
    <w:p w14:paraId="3410521D" w14:textId="77777777"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r w:rsidRPr="00AE427C">
        <w:rPr>
          <w:rFonts w:cs="Aparajita"/>
          <w:b/>
          <w:bCs/>
          <w:spacing w:val="-2"/>
          <w:sz w:val="24"/>
          <w:szCs w:val="24"/>
          <w:lang w:eastAsia="ar-SA"/>
        </w:rPr>
        <w:t>CLÁUSULA QUINTA</w:t>
      </w:r>
      <w:r w:rsidRPr="00AE427C">
        <w:rPr>
          <w:rFonts w:cs="Aparajita"/>
          <w:bCs/>
          <w:spacing w:val="-2"/>
          <w:sz w:val="24"/>
          <w:szCs w:val="24"/>
          <w:lang w:eastAsia="ar-SA"/>
        </w:rPr>
        <w:t xml:space="preserve">: </w:t>
      </w:r>
      <w:r w:rsidRPr="00AE427C">
        <w:rPr>
          <w:rFonts w:cs="Aparajita"/>
          <w:b/>
          <w:bCs/>
          <w:spacing w:val="-2"/>
          <w:sz w:val="24"/>
          <w:szCs w:val="24"/>
          <w:lang w:eastAsia="ar-SA"/>
        </w:rPr>
        <w:t>OBJETO DEL CONTRATO.-</w:t>
      </w:r>
    </w:p>
    <w:p w14:paraId="712AF2EF" w14:textId="77777777" w:rsidR="00925F2C" w:rsidRPr="00AE427C" w:rsidRDefault="00925F2C" w:rsidP="00925F2C">
      <w:pPr>
        <w:tabs>
          <w:tab w:val="left" w:pos="-720"/>
        </w:tabs>
        <w:suppressAutoHyphens/>
        <w:spacing w:after="0" w:line="240" w:lineRule="auto"/>
        <w:ind w:right="-119"/>
        <w:jc w:val="both"/>
        <w:rPr>
          <w:rFonts w:cs="Aparajita"/>
          <w:bCs/>
          <w:spacing w:val="-2"/>
          <w:sz w:val="24"/>
          <w:szCs w:val="24"/>
          <w:lang w:eastAsia="ar-SA"/>
        </w:rPr>
      </w:pPr>
    </w:p>
    <w:p w14:paraId="17B69C59" w14:textId="7EEF91DC" w:rsidR="00925F2C" w:rsidRPr="003E00F9" w:rsidRDefault="00925F2C" w:rsidP="00925F2C">
      <w:pPr>
        <w:spacing w:line="240" w:lineRule="auto"/>
        <w:ind w:left="705" w:hanging="705"/>
        <w:jc w:val="both"/>
        <w:rPr>
          <w:rFonts w:cs="Aparajita"/>
          <w:bCs/>
          <w:spacing w:val="-2"/>
          <w:sz w:val="24"/>
          <w:szCs w:val="24"/>
          <w:lang w:eastAsia="ar-SA"/>
        </w:rPr>
      </w:pPr>
      <w:r w:rsidRPr="003E00F9">
        <w:rPr>
          <w:rFonts w:cs="Aparajita"/>
          <w:b/>
          <w:bCs/>
          <w:spacing w:val="-2"/>
          <w:sz w:val="24"/>
          <w:szCs w:val="24"/>
          <w:lang w:eastAsia="ar-SA"/>
        </w:rPr>
        <w:t>5.1.-</w:t>
      </w:r>
      <w:r w:rsidRPr="003E00F9">
        <w:rPr>
          <w:rFonts w:cs="Aparajita"/>
          <w:bCs/>
          <w:spacing w:val="-2"/>
          <w:sz w:val="24"/>
          <w:szCs w:val="24"/>
          <w:lang w:eastAsia="ar-SA"/>
        </w:rPr>
        <w:t xml:space="preserve">   </w:t>
      </w:r>
      <w:r w:rsidR="00D544B5" w:rsidRPr="003E00F9">
        <w:rPr>
          <w:rFonts w:cs="Aparajita"/>
          <w:bCs/>
          <w:spacing w:val="-2"/>
          <w:sz w:val="24"/>
          <w:szCs w:val="24"/>
          <w:lang w:eastAsia="ar-SA"/>
        </w:rPr>
        <w:t xml:space="preserve"> </w:t>
      </w:r>
      <w:r w:rsidRPr="003E00F9">
        <w:rPr>
          <w:rFonts w:cs="Aparajita"/>
          <w:bCs/>
          <w:spacing w:val="-2"/>
          <w:sz w:val="24"/>
          <w:szCs w:val="24"/>
          <w:lang w:eastAsia="ar-SA"/>
        </w:rPr>
        <w:t xml:space="preserve">El objeto del presente contrato es establecer la alianza estratégica entre la EPSILACO EP y el Operador, compañía/consorcio/empresa </w:t>
      </w:r>
      <w:proofErr w:type="spellStart"/>
      <w:r w:rsidRPr="003E00F9">
        <w:rPr>
          <w:rFonts w:cs="Aparajita"/>
          <w:bCs/>
          <w:spacing w:val="-2"/>
          <w:sz w:val="24"/>
          <w:szCs w:val="24"/>
          <w:lang w:eastAsia="ar-SA"/>
        </w:rPr>
        <w:t>xxxxx</w:t>
      </w:r>
      <w:proofErr w:type="spellEnd"/>
      <w:r w:rsidRPr="003E00F9">
        <w:rPr>
          <w:rFonts w:cs="Aparajita"/>
          <w:bCs/>
          <w:spacing w:val="-2"/>
          <w:sz w:val="24"/>
          <w:szCs w:val="24"/>
          <w:lang w:eastAsia="ar-SA"/>
        </w:rPr>
        <w:t xml:space="preserve"> </w:t>
      </w:r>
      <w:proofErr w:type="spellStart"/>
      <w:r w:rsidRPr="003E00F9">
        <w:rPr>
          <w:rFonts w:cs="Aparajita"/>
          <w:bCs/>
          <w:spacing w:val="-2"/>
          <w:sz w:val="24"/>
          <w:szCs w:val="24"/>
          <w:lang w:eastAsia="ar-SA"/>
        </w:rPr>
        <w:t>XXXXX</w:t>
      </w:r>
      <w:proofErr w:type="spellEnd"/>
      <w:r w:rsidRPr="003E00F9">
        <w:rPr>
          <w:rFonts w:cs="Aparajita"/>
          <w:bCs/>
          <w:spacing w:val="-2"/>
          <w:sz w:val="24"/>
          <w:szCs w:val="24"/>
          <w:lang w:eastAsia="ar-SA"/>
        </w:rPr>
        <w:t>., para la prestación del servicio de Revisión Técnica Vehicular que comprende la CONSTRUCCIÓN, EQUIPAMIENTO Y OPERACIÓN DEL CENTRO DE REVISIÓN TÉCNICA VEHICULAR DE LA EPSILACO EP.</w:t>
      </w:r>
    </w:p>
    <w:p w14:paraId="5398B236" w14:textId="2B3665C6" w:rsidR="00925F2C" w:rsidRDefault="00925F2C" w:rsidP="00925F2C">
      <w:pPr>
        <w:spacing w:line="240" w:lineRule="auto"/>
        <w:ind w:left="705" w:hanging="705"/>
        <w:jc w:val="both"/>
        <w:rPr>
          <w:rFonts w:cs="Aparajita"/>
          <w:bCs/>
          <w:spacing w:val="-2"/>
          <w:sz w:val="24"/>
          <w:szCs w:val="24"/>
          <w:lang w:eastAsia="ar-SA"/>
        </w:rPr>
      </w:pPr>
      <w:r w:rsidRPr="00AE427C">
        <w:rPr>
          <w:rFonts w:cs="Aparajita"/>
          <w:b/>
          <w:bCs/>
          <w:spacing w:val="-2"/>
          <w:sz w:val="24"/>
          <w:szCs w:val="24"/>
          <w:lang w:eastAsia="ar-SA"/>
        </w:rPr>
        <w:t xml:space="preserve">5.2.-   </w:t>
      </w:r>
      <w:r w:rsidRPr="00987127">
        <w:rPr>
          <w:rFonts w:cs="Aparajita"/>
          <w:bCs/>
          <w:spacing w:val="-2"/>
          <w:sz w:val="24"/>
          <w:szCs w:val="24"/>
          <w:lang w:eastAsia="ar-SA"/>
        </w:rPr>
        <w:t>El Operador, a efectos de cumplir el presente contrato, se obliga para con la EPSILACO EP a suministrar, instalar y entregar debidamente funcionando los bienes y servicios que comprenden la</w:t>
      </w:r>
      <w:r w:rsidRPr="00987127">
        <w:rPr>
          <w:rFonts w:cs="Aparajita"/>
          <w:b/>
          <w:bCs/>
          <w:spacing w:val="-2"/>
          <w:sz w:val="24"/>
          <w:szCs w:val="24"/>
          <w:lang w:eastAsia="ar-SA"/>
        </w:rPr>
        <w:t xml:space="preserve"> CONSTRUCCIÓN, EQUIPAMIENTO Y OPERACIÓN DEL CENTRO DE REVISIÓN TÉCNICA VEHICULAR DE LA EPSILACO EP</w:t>
      </w:r>
      <w:r w:rsidRPr="00987127">
        <w:rPr>
          <w:rFonts w:cs="Aparajita"/>
          <w:spacing w:val="-2"/>
          <w:sz w:val="24"/>
          <w:szCs w:val="24"/>
        </w:rPr>
        <w:t>,</w:t>
      </w:r>
      <w:r w:rsidRPr="00987127">
        <w:rPr>
          <w:rFonts w:cs="Aparajita"/>
          <w:bCs/>
          <w:spacing w:val="-2"/>
          <w:sz w:val="24"/>
          <w:szCs w:val="24"/>
          <w:lang w:eastAsia="ar-SA"/>
        </w:rPr>
        <w:t xml:space="preserve"> </w:t>
      </w:r>
      <w:r w:rsidRPr="00AE427C">
        <w:rPr>
          <w:rFonts w:cs="Aparajita"/>
          <w:bCs/>
          <w:spacing w:val="-2"/>
          <w:sz w:val="24"/>
          <w:szCs w:val="24"/>
          <w:lang w:eastAsia="ar-SA"/>
        </w:rPr>
        <w:t xml:space="preserve">conforme a las condiciones, requisitos, especificaciones técnicas, la oferta Técnica y Económica presentada con sus anexos y los documentos que se agregan y que forman parte integrante de este contrato, a entera satisfacción de la EPSILACO EP, en el terreno  ubicado en la ubicado calle Cesar Cueva Heredia, según las características, condiciones y términos de referencia constantes en la Oferta y Pliegos del Proceso, con el propósito de que el servicio de Revisión Técnica Vehicular ofertado en el Centro de Revisión Técnica Vehicular en el GAD de La Concordia definido por EPSILACO EP, cumpla con las directrices emanadas desde la Agencia Nacional de Tránsito, en observancia de las normas técnicas a las que haya lugar, en virtud de la normatividad dispuesta por la autoridad competente, lo cual será señalado en todos los contratos que la empresa suscriba, así como lo establecido en los pliegos respecto de las especificaciones técnicas y términos de referencia.  </w:t>
      </w:r>
    </w:p>
    <w:p w14:paraId="60EB27A2" w14:textId="178B1CBA" w:rsidR="00420B09" w:rsidRDefault="00420B09" w:rsidP="00925F2C">
      <w:pPr>
        <w:spacing w:line="240" w:lineRule="auto"/>
        <w:ind w:left="705" w:hanging="705"/>
        <w:jc w:val="both"/>
        <w:rPr>
          <w:rFonts w:cs="Aparajita"/>
          <w:bCs/>
          <w:spacing w:val="-2"/>
          <w:sz w:val="24"/>
          <w:szCs w:val="24"/>
          <w:lang w:eastAsia="ar-SA"/>
        </w:rPr>
      </w:pPr>
      <w:r>
        <w:rPr>
          <w:rStyle w:val="Textoennegrita"/>
        </w:rPr>
        <w:t>El Operador</w:t>
      </w:r>
      <w:r>
        <w:t xml:space="preserve">, para efectos del cumplimiento del presente contrato, se obliga para con </w:t>
      </w:r>
      <w:proofErr w:type="spellStart"/>
      <w:r>
        <w:rPr>
          <w:rStyle w:val="Textoennegrita"/>
        </w:rPr>
        <w:t>EPSILACO</w:t>
      </w:r>
      <w:proofErr w:type="spellEnd"/>
      <w:r>
        <w:rPr>
          <w:rStyle w:val="Textoennegrita"/>
        </w:rPr>
        <w:t xml:space="preserve"> EP</w:t>
      </w:r>
      <w:r>
        <w:t xml:space="preserve"> a ejecutar el objeto contractual correspondiente a la </w:t>
      </w:r>
      <w:r>
        <w:rPr>
          <w:rStyle w:val="Textoennegrita"/>
        </w:rPr>
        <w:t xml:space="preserve">CONSTRUCCIÓN, EQUIPAMIENTO Y OPERACIÓN DEL CENTRO DE REVISIÓN TÉCNICA VEHICULAR DE </w:t>
      </w:r>
      <w:proofErr w:type="spellStart"/>
      <w:r>
        <w:rPr>
          <w:rStyle w:val="Textoennegrita"/>
        </w:rPr>
        <w:t>EPSILACO</w:t>
      </w:r>
      <w:proofErr w:type="spellEnd"/>
      <w:r>
        <w:rPr>
          <w:rStyle w:val="Textoennegrita"/>
        </w:rPr>
        <w:t xml:space="preserve"> EP</w:t>
      </w:r>
      <w:r>
        <w:t xml:space="preserve">, comprendiendo de manera ordenada las etapas de: </w:t>
      </w:r>
      <w:r>
        <w:rPr>
          <w:rStyle w:val="Textoennegrita"/>
        </w:rPr>
        <w:t xml:space="preserve">i) construcción de la infraestructura física y obras complementarias; </w:t>
      </w:r>
      <w:proofErr w:type="spellStart"/>
      <w:r>
        <w:rPr>
          <w:rStyle w:val="Textoennegrita"/>
        </w:rPr>
        <w:t>ii</w:t>
      </w:r>
      <w:proofErr w:type="spellEnd"/>
      <w:r>
        <w:rPr>
          <w:rStyle w:val="Textoennegrita"/>
        </w:rPr>
        <w:t xml:space="preserve">) suministro, instalación, calibración, integración y puesta en marcha del equipamiento, sistemas y bienes necesarios; y, </w:t>
      </w:r>
      <w:proofErr w:type="spellStart"/>
      <w:r>
        <w:rPr>
          <w:rStyle w:val="Textoennegrita"/>
        </w:rPr>
        <w:t>iii</w:t>
      </w:r>
      <w:proofErr w:type="spellEnd"/>
      <w:r>
        <w:rPr>
          <w:rStyle w:val="Textoennegrita"/>
        </w:rPr>
        <w:t>) operación, administración, mantenimiento y prestación del servicio de revisión técnica vehicular</w:t>
      </w:r>
      <w:r>
        <w:t>, conforme a los pliegos, términos de referencia, oferta, especificaciones técnicas, cronograma, normativa aplicable y demás documentos que forman parte del contrato.</w:t>
      </w:r>
    </w:p>
    <w:p w14:paraId="43B6EC7D" w14:textId="77777777" w:rsidR="00420B09" w:rsidRPr="00AE427C" w:rsidRDefault="00420B09" w:rsidP="00925F2C">
      <w:pPr>
        <w:spacing w:line="240" w:lineRule="auto"/>
        <w:ind w:left="705" w:hanging="705"/>
        <w:jc w:val="both"/>
        <w:rPr>
          <w:rFonts w:cs="Aparajita"/>
          <w:bCs/>
          <w:spacing w:val="-2"/>
          <w:sz w:val="24"/>
          <w:szCs w:val="24"/>
          <w:lang w:eastAsia="ar-SA"/>
        </w:rPr>
      </w:pPr>
    </w:p>
    <w:p w14:paraId="23F99E15" w14:textId="77777777" w:rsidR="00925F2C" w:rsidRPr="00AE427C" w:rsidRDefault="00925F2C" w:rsidP="00925F2C">
      <w:pPr>
        <w:spacing w:line="240" w:lineRule="auto"/>
        <w:ind w:left="705" w:hanging="705"/>
        <w:jc w:val="both"/>
        <w:rPr>
          <w:rFonts w:cs="Aparajita"/>
          <w:spacing w:val="-3"/>
          <w:sz w:val="24"/>
          <w:szCs w:val="24"/>
          <w:lang w:eastAsia="ar-SA"/>
        </w:rPr>
      </w:pPr>
      <w:r w:rsidRPr="00AE427C">
        <w:rPr>
          <w:rFonts w:cs="Aparajita"/>
          <w:b/>
          <w:bCs/>
          <w:spacing w:val="-2"/>
          <w:sz w:val="24"/>
          <w:szCs w:val="24"/>
          <w:lang w:eastAsia="ar-SA"/>
        </w:rPr>
        <w:t xml:space="preserve">5.3.-   </w:t>
      </w:r>
      <w:r w:rsidRPr="00AE427C">
        <w:rPr>
          <w:rFonts w:cs="Aparajita"/>
          <w:bCs/>
          <w:spacing w:val="-2"/>
          <w:sz w:val="24"/>
          <w:szCs w:val="24"/>
          <w:lang w:eastAsia="ar-SA"/>
        </w:rPr>
        <w:t xml:space="preserve">La Gestión y Control de la Revisión técnica vehicular conlleva, por parte del Operador, </w:t>
      </w:r>
      <w:r w:rsidRPr="00AE427C">
        <w:rPr>
          <w:rFonts w:cs="Aparajita"/>
          <w:sz w:val="24"/>
          <w:szCs w:val="24"/>
          <w:lang w:eastAsia="ar-SA"/>
        </w:rPr>
        <w:t xml:space="preserve">la consecuente construcción, provisión, mantenimiento (predictivo, preventivo y correctivo), actualización tecnológica y operación de todos los componentes que integran el Sistema, así como también la </w:t>
      </w:r>
      <w:r w:rsidRPr="00AE427C">
        <w:rPr>
          <w:rFonts w:cs="Aparajita"/>
          <w:spacing w:val="-3"/>
          <w:sz w:val="24"/>
          <w:szCs w:val="24"/>
          <w:lang w:eastAsia="ar-SA"/>
        </w:rPr>
        <w:t xml:space="preserve">implementación y mantenimiento de la infraestructura u obra física, y el equipamiento necesario para </w:t>
      </w:r>
      <w:r w:rsidRPr="00AE427C">
        <w:rPr>
          <w:rFonts w:cs="Aparajita"/>
          <w:spacing w:val="-3"/>
          <w:sz w:val="24"/>
          <w:szCs w:val="24"/>
          <w:lang w:eastAsia="ar-SA"/>
        </w:rPr>
        <w:lastRenderedPageBreak/>
        <w:t xml:space="preserve">la prestación de dicho servicio, a su costo y riesgo y, por ende, será responsable del financiamiento de la inversión necesaria para la implementación y mantenimiento del Sistema, acorde a lo establecido en la Oferta Técnica y Económica que fuere oportunamente presentada por parte de la compañía/consorcio/empresa </w:t>
      </w:r>
      <w:proofErr w:type="spellStart"/>
      <w:r w:rsidRPr="00AE427C">
        <w:rPr>
          <w:rFonts w:cs="Aparajita"/>
          <w:spacing w:val="-3"/>
          <w:sz w:val="24"/>
          <w:szCs w:val="24"/>
          <w:lang w:eastAsia="ar-SA"/>
        </w:rPr>
        <w:t>xxxxx</w:t>
      </w:r>
      <w:proofErr w:type="spellEnd"/>
      <w:r w:rsidRPr="00AE427C">
        <w:rPr>
          <w:rFonts w:cs="Aparajita"/>
          <w:spacing w:val="-3"/>
          <w:sz w:val="24"/>
          <w:szCs w:val="24"/>
          <w:lang w:eastAsia="ar-SA"/>
        </w:rPr>
        <w:t xml:space="preserve"> </w:t>
      </w:r>
      <w:proofErr w:type="spellStart"/>
      <w:r w:rsidRPr="00AE427C">
        <w:rPr>
          <w:rFonts w:cs="Aparajita"/>
          <w:spacing w:val="-3"/>
          <w:sz w:val="24"/>
          <w:szCs w:val="24"/>
          <w:lang w:eastAsia="ar-SA"/>
        </w:rPr>
        <w:t>XXXXX</w:t>
      </w:r>
      <w:proofErr w:type="spellEnd"/>
      <w:r w:rsidRPr="00AE427C">
        <w:rPr>
          <w:rFonts w:cs="Aparajita"/>
          <w:spacing w:val="-3"/>
          <w:sz w:val="24"/>
          <w:szCs w:val="24"/>
          <w:lang w:eastAsia="ar-SA"/>
        </w:rPr>
        <w:t>., dentro del presente proceso contractual.</w:t>
      </w:r>
    </w:p>
    <w:p w14:paraId="3A3244A6" w14:textId="77777777"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SEXTA: PRECIO DEL CONTRATO.- </w:t>
      </w:r>
    </w:p>
    <w:p w14:paraId="358076E9" w14:textId="43F1ED96" w:rsidR="00925F2C" w:rsidRDefault="001A7B05" w:rsidP="00925F2C">
      <w:pPr>
        <w:spacing w:line="240" w:lineRule="auto"/>
        <w:ind w:left="705" w:hanging="705"/>
        <w:jc w:val="both"/>
        <w:rPr>
          <w:rFonts w:cs="Aparajita"/>
          <w:bCs/>
          <w:spacing w:val="-2"/>
          <w:sz w:val="24"/>
          <w:szCs w:val="24"/>
          <w:lang w:eastAsia="ar-SA"/>
        </w:rPr>
      </w:pPr>
      <w:r>
        <w:rPr>
          <w:rFonts w:cs="Aparajita"/>
          <w:b/>
          <w:bCs/>
          <w:spacing w:val="-2"/>
          <w:sz w:val="24"/>
          <w:szCs w:val="24"/>
          <w:lang w:eastAsia="ar-SA"/>
        </w:rPr>
        <w:t>6</w:t>
      </w:r>
      <w:r w:rsidR="00925F2C" w:rsidRPr="00AE427C">
        <w:rPr>
          <w:rFonts w:cs="Aparajita"/>
          <w:b/>
          <w:bCs/>
          <w:spacing w:val="-2"/>
          <w:sz w:val="24"/>
          <w:szCs w:val="24"/>
          <w:lang w:eastAsia="ar-SA"/>
        </w:rPr>
        <w:t>.1</w:t>
      </w:r>
      <w:r w:rsidR="00925F2C" w:rsidRPr="00AE427C">
        <w:rPr>
          <w:rFonts w:cs="Aparajita"/>
          <w:bCs/>
          <w:spacing w:val="-2"/>
          <w:sz w:val="24"/>
          <w:szCs w:val="24"/>
          <w:lang w:eastAsia="ar-SA"/>
        </w:rPr>
        <w:t xml:space="preserve">.-    El presente contrato por su naturaleza es </w:t>
      </w:r>
      <w:r w:rsidR="00925F2C" w:rsidRPr="003F0D18">
        <w:rPr>
          <w:rFonts w:cs="Aparajita"/>
          <w:bCs/>
          <w:spacing w:val="-2"/>
          <w:sz w:val="24"/>
          <w:szCs w:val="24"/>
          <w:lang w:eastAsia="ar-SA"/>
        </w:rPr>
        <w:t>de cuantía indeterminada.</w:t>
      </w:r>
    </w:p>
    <w:p w14:paraId="76241747" w14:textId="14F9D34F" w:rsidR="003D5A82" w:rsidRPr="00406C06" w:rsidRDefault="003D5A82" w:rsidP="00925F2C">
      <w:pPr>
        <w:spacing w:line="240" w:lineRule="auto"/>
        <w:ind w:left="705" w:hanging="705"/>
        <w:jc w:val="both"/>
        <w:rPr>
          <w:rFonts w:cs="Aparajita"/>
          <w:b/>
          <w:bCs/>
          <w:spacing w:val="-2"/>
          <w:sz w:val="24"/>
          <w:szCs w:val="24"/>
          <w:lang w:eastAsia="ar-SA"/>
        </w:rPr>
      </w:pPr>
      <w:r w:rsidRPr="00406C06">
        <w:rPr>
          <w:rFonts w:cs="Aparajita"/>
          <w:b/>
          <w:bCs/>
          <w:spacing w:val="-2"/>
          <w:sz w:val="24"/>
          <w:szCs w:val="24"/>
          <w:lang w:eastAsia="ar-SA"/>
        </w:rPr>
        <w:t>CLÁUSULA SÉPTIMA: TITULARIDAD DE LA PROPIEDAD INTELECTUAL</w:t>
      </w:r>
    </w:p>
    <w:p w14:paraId="6D44631B" w14:textId="77777777" w:rsidR="003D5A82" w:rsidRPr="00406C06" w:rsidRDefault="003D5A82" w:rsidP="003D5A82">
      <w:pPr>
        <w:spacing w:before="100" w:beforeAutospacing="1" w:after="100" w:afterAutospacing="1" w:line="300" w:lineRule="atLeast"/>
        <w:jc w:val="both"/>
        <w:rPr>
          <w:rFonts w:eastAsia="Times New Roman" w:cstheme="minorHAnsi"/>
          <w:sz w:val="24"/>
          <w:szCs w:val="24"/>
          <w:lang w:eastAsia="es-MX"/>
        </w:rPr>
      </w:pPr>
      <w:r w:rsidRPr="00406C06">
        <w:rPr>
          <w:rFonts w:eastAsia="Times New Roman" w:cstheme="minorHAnsi"/>
          <w:sz w:val="24"/>
          <w:szCs w:val="24"/>
          <w:lang w:eastAsia="es-MX"/>
        </w:rPr>
        <w:t>Todos los derechos de propiedad intelectual, derechos de autor y derechos de propiedad industrial que se deriven, generen o desarrollen en el marco del presente Contrato de Alianza Estratégica, incluidos, pero no limitados a, los diseños arquitectónicos, planos de ingeniería, proyectos ejecutivos, software de gestión de la Revisión Técnica Vehicular, plataformas tecnológicas, algoritmos de validación, modelos de datos, manuales operativos, procedimientos, metodologías, documentación técnica, interfaces de interoperabilidad y cualquier otro desarrollo intangible creado, adaptado o configurado específicamente para la ejecución del proyecto, pertenecerán de manera exclusiva, originaria y permanente al ALIADO ESTRATÉGICO, sea este consorcio, asociación o compañía adjudicataria.</w:t>
      </w:r>
    </w:p>
    <w:p w14:paraId="739AE197" w14:textId="31A406E3" w:rsidR="003D5A82" w:rsidRPr="00406C06" w:rsidRDefault="003D5A82" w:rsidP="00D54A12">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b/>
          <w:bCs/>
          <w:color w:val="000000"/>
          <w:sz w:val="24"/>
          <w:szCs w:val="24"/>
          <w:lang w:eastAsia="es-MX"/>
        </w:rPr>
        <w:t>Alcance de la Titularidad</w:t>
      </w:r>
      <w:r w:rsidR="00362A2D">
        <w:rPr>
          <w:rFonts w:eastAsia="Times New Roman" w:cstheme="minorHAnsi"/>
          <w:color w:val="000000"/>
          <w:sz w:val="24"/>
          <w:szCs w:val="24"/>
          <w:lang w:eastAsia="es-MX"/>
        </w:rPr>
        <w:t xml:space="preserve"> </w:t>
      </w:r>
      <w:r w:rsidRPr="00406C06">
        <w:rPr>
          <w:rFonts w:eastAsia="Times New Roman" w:cstheme="minorHAnsi"/>
          <w:color w:val="000000"/>
          <w:sz w:val="24"/>
          <w:szCs w:val="24"/>
          <w:lang w:eastAsia="es-MX"/>
        </w:rPr>
        <w:t>La titularidad señalada comprende, de forma enunciativa y no limitativa:</w:t>
      </w:r>
      <w:r w:rsidRPr="00406C06">
        <w:rPr>
          <w:rFonts w:eastAsia="Times New Roman" w:cstheme="minorHAnsi"/>
          <w:color w:val="000000"/>
          <w:sz w:val="24"/>
          <w:szCs w:val="24"/>
          <w:lang w:eastAsia="es-MX"/>
        </w:rPr>
        <w:br/>
        <w:t xml:space="preserve">a) Los códigos fuente y código objeto, bases de datos, </w:t>
      </w:r>
      <w:proofErr w:type="spellStart"/>
      <w:r w:rsidRPr="00406C06">
        <w:rPr>
          <w:rFonts w:eastAsia="Times New Roman" w:cstheme="minorHAnsi"/>
          <w:color w:val="000000"/>
          <w:sz w:val="24"/>
          <w:szCs w:val="24"/>
          <w:lang w:eastAsia="es-MX"/>
        </w:rPr>
        <w:t>APIs</w:t>
      </w:r>
      <w:proofErr w:type="spellEnd"/>
      <w:r w:rsidRPr="00406C06">
        <w:rPr>
          <w:rFonts w:eastAsia="Times New Roman" w:cstheme="minorHAnsi"/>
          <w:color w:val="000000"/>
          <w:sz w:val="24"/>
          <w:szCs w:val="24"/>
          <w:lang w:eastAsia="es-MX"/>
        </w:rPr>
        <w:t xml:space="preserve">, módulos, librerías y componentes de las plataformas digitales configuradas para la interoperabilidad con la Agencia Nacional de Tránsito (ANT), el </w:t>
      </w:r>
      <w:r w:rsidRPr="00406C06">
        <w:rPr>
          <w:rFonts w:eastAsia="Times New Roman" w:cstheme="minorHAnsi"/>
          <w:sz w:val="24"/>
          <w:szCs w:val="24"/>
          <w:lang w:eastAsia="es-MX"/>
        </w:rPr>
        <w:t>Ministerio del Interior</w:t>
      </w:r>
      <w:r w:rsidRPr="00406C06">
        <w:rPr>
          <w:rFonts w:eastAsia="Times New Roman" w:cstheme="minorHAnsi"/>
          <w:color w:val="000000"/>
          <w:sz w:val="24"/>
          <w:szCs w:val="24"/>
          <w:lang w:eastAsia="es-MX"/>
        </w:rPr>
        <w:t xml:space="preserve"> y demás entidades competentes.</w:t>
      </w:r>
      <w:r w:rsidRPr="00406C06">
        <w:rPr>
          <w:rFonts w:eastAsia="Times New Roman" w:cstheme="minorHAnsi"/>
          <w:color w:val="000000"/>
          <w:sz w:val="24"/>
          <w:szCs w:val="24"/>
          <w:lang w:eastAsia="es-MX"/>
        </w:rPr>
        <w:br/>
        <w:t>b) Los diseños industriales, modelos de utilidad y soluciones técnicas asociados a la infraestructura civil, tecnológica y operativa del Centro de Revisión Técnica Vehicular.</w:t>
      </w:r>
      <w:r w:rsidRPr="00406C06">
        <w:rPr>
          <w:rFonts w:eastAsia="Times New Roman" w:cstheme="minorHAnsi"/>
          <w:color w:val="000000"/>
          <w:sz w:val="24"/>
          <w:szCs w:val="24"/>
          <w:lang w:eastAsia="es-MX"/>
        </w:rPr>
        <w:br/>
        <w:t>c) Las marcas, logotipos y nombres comerciales desarrollados por el ALIADO ESTRATÉGICO para la identidad del proyecto, salvo la obligación de utilizar la imagen institucional de EPSILACO EP cuando así lo determine la normativa o el presente contrato.</w:t>
      </w:r>
    </w:p>
    <w:p w14:paraId="17CD5585" w14:textId="7D6B73D0" w:rsidR="003D5A82" w:rsidRPr="00406C06" w:rsidRDefault="003D5A82" w:rsidP="003D5A82">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b/>
          <w:bCs/>
          <w:color w:val="000000"/>
          <w:sz w:val="24"/>
          <w:szCs w:val="24"/>
          <w:lang w:eastAsia="es-MX"/>
        </w:rPr>
        <w:t xml:space="preserve">Licencia de Uso a Favor de </w:t>
      </w:r>
      <w:proofErr w:type="spellStart"/>
      <w:r w:rsidRPr="00406C06">
        <w:rPr>
          <w:rFonts w:eastAsia="Times New Roman" w:cstheme="minorHAnsi"/>
          <w:b/>
          <w:bCs/>
          <w:color w:val="000000"/>
          <w:sz w:val="24"/>
          <w:szCs w:val="24"/>
          <w:lang w:eastAsia="es-MX"/>
        </w:rPr>
        <w:t>EPSILACO</w:t>
      </w:r>
      <w:proofErr w:type="spellEnd"/>
      <w:r w:rsidRPr="00406C06">
        <w:rPr>
          <w:rFonts w:eastAsia="Times New Roman" w:cstheme="minorHAnsi"/>
          <w:b/>
          <w:bCs/>
          <w:color w:val="000000"/>
          <w:sz w:val="24"/>
          <w:szCs w:val="24"/>
          <w:lang w:eastAsia="es-MX"/>
        </w:rPr>
        <w:t xml:space="preserve"> EP</w:t>
      </w:r>
      <w:r w:rsidR="00D54A12">
        <w:rPr>
          <w:rFonts w:eastAsia="Times New Roman" w:cstheme="minorHAnsi"/>
          <w:color w:val="000000"/>
          <w:sz w:val="24"/>
          <w:szCs w:val="24"/>
          <w:lang w:eastAsia="es-MX"/>
        </w:rPr>
        <w:t xml:space="preserve"> </w:t>
      </w:r>
      <w:r w:rsidRPr="00406C06">
        <w:rPr>
          <w:rFonts w:eastAsia="Times New Roman" w:cstheme="minorHAnsi"/>
          <w:color w:val="000000"/>
          <w:sz w:val="24"/>
          <w:szCs w:val="24"/>
          <w:lang w:eastAsia="es-MX"/>
        </w:rPr>
        <w:t xml:space="preserve">El ALIADO ESTRATÉGICO otorga a favor de EPSILACO EP una licencia de uso no exclusiva, no transferible, no </w:t>
      </w:r>
      <w:proofErr w:type="spellStart"/>
      <w:r w:rsidRPr="00406C06">
        <w:rPr>
          <w:rFonts w:eastAsia="Times New Roman" w:cstheme="minorHAnsi"/>
          <w:color w:val="000000"/>
          <w:sz w:val="24"/>
          <w:szCs w:val="24"/>
          <w:lang w:eastAsia="es-MX"/>
        </w:rPr>
        <w:t>sublicenciable</w:t>
      </w:r>
      <w:proofErr w:type="spellEnd"/>
      <w:r w:rsidRPr="00406C06">
        <w:rPr>
          <w:rFonts w:eastAsia="Times New Roman" w:cstheme="minorHAnsi"/>
          <w:color w:val="000000"/>
          <w:sz w:val="24"/>
          <w:szCs w:val="24"/>
          <w:lang w:eastAsia="es-MX"/>
        </w:rPr>
        <w:t xml:space="preserve"> y limitada, circunscrita exclusivamente al ámbito geográfico del cantón La Concordia y a la vigencia del presente Contrato de Alianza Estratégica, para la operación de los sistemas y la prestación del servicio público de Revisión Técnica Vehicular, sin que ello implique cesión, transferencia ni adquisición de la propiedad intelectual.</w:t>
      </w:r>
    </w:p>
    <w:p w14:paraId="544C26E5" w14:textId="020B7E95" w:rsidR="00615FF5" w:rsidRPr="00406C06" w:rsidRDefault="003D5A82"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b/>
          <w:bCs/>
          <w:color w:val="000000"/>
          <w:sz w:val="24"/>
          <w:szCs w:val="24"/>
          <w:lang w:eastAsia="es-MX"/>
        </w:rPr>
        <w:t>Derecho de Explotación del Aliado Estratégico</w:t>
      </w:r>
      <w:r w:rsidR="00D54A12">
        <w:rPr>
          <w:rFonts w:eastAsia="Times New Roman" w:cstheme="minorHAnsi"/>
          <w:color w:val="000000"/>
          <w:sz w:val="24"/>
          <w:szCs w:val="24"/>
          <w:lang w:eastAsia="es-MX"/>
        </w:rPr>
        <w:t xml:space="preserve"> </w:t>
      </w:r>
      <w:r w:rsidR="00615FF5" w:rsidRPr="00406C06">
        <w:rPr>
          <w:rFonts w:eastAsia="Times New Roman" w:cstheme="minorHAnsi"/>
          <w:color w:val="000000"/>
          <w:sz w:val="24"/>
          <w:szCs w:val="24"/>
          <w:lang w:eastAsia="es-MX"/>
        </w:rPr>
        <w:t xml:space="preserve">En su calidad de titular exclusivo de los derechos de propiedad intelectual, el ALIADO ESTRATÉGICO se reserva el derecho de replicar, adaptar, licenciar o comercializar los diseños, plataformas tecnológicas, software, metodologías y soluciones desarrolladas en el marco del presente contrato, en otras jurisdicciones o proyectos, nacionales o internacionales, sin requerir </w:t>
      </w:r>
      <w:r w:rsidR="00615FF5" w:rsidRPr="00406C06">
        <w:rPr>
          <w:rFonts w:eastAsia="Times New Roman" w:cstheme="minorHAnsi"/>
          <w:color w:val="000000"/>
          <w:sz w:val="24"/>
          <w:szCs w:val="24"/>
          <w:lang w:eastAsia="es-MX"/>
        </w:rPr>
        <w:lastRenderedPageBreak/>
        <w:t>autorización previa de EPSILACO EP ni del Gobierno Autónomo Descentralizado Municipal.</w:t>
      </w:r>
    </w:p>
    <w:p w14:paraId="087D101D" w14:textId="77777777" w:rsidR="00615FF5" w:rsidRPr="00406C06" w:rsidRDefault="00615FF5"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t>No obstante, la totalidad de la data histórica, transaccional, estadística, operativa y registral generada por el Sistema de Revisión Técnica Vehicular (RTV) durante el plazo de ejecución de la presente alianza estratégica, incluidos los registros derivados de la interoperabilidad con la Agencia Nacional de Tránsito (ANT) y demás entidades públicas competentes, será de propiedad exclusiva de EPSILACO EP, en su calidad de titular del servicio público delegado.</w:t>
      </w:r>
    </w:p>
    <w:p w14:paraId="40DFD1BF" w14:textId="77777777" w:rsidR="00615FF5" w:rsidRPr="00406C06" w:rsidRDefault="00615FF5"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t>En consecuencia, el ALIADO ESTRATÉGICO estará obligado a garantizar la reserva, confidencialidad, integridad, custodia y uso restringido de la información pública y datos generados durante la operación del sistema, debiendo suscribir los respectivos convenios, acuerdos o cláusulas de confidencialidad y tratamiento de datos públicos, conforme a la normativa vigente aplicable en materia de protección de datos, seguridad de la información, interoperabilidad y administración de información pública proporcionada por la ANT y demás entidades competentes.</w:t>
      </w:r>
    </w:p>
    <w:p w14:paraId="657E627A" w14:textId="77777777" w:rsidR="00615FF5" w:rsidRPr="00406C06" w:rsidRDefault="00615FF5"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t>El ALIADO ESTRATÉGICO no podrá comercializar, transferir, reutilizar, reproducir, divulgar ni explotar la información o bases de datos generadas en la ejecución del servicio, salvo autorización expresa y por escrito de EPSILACO EP o disposición legal competente.</w:t>
      </w:r>
    </w:p>
    <w:p w14:paraId="66DABE3B" w14:textId="446EF3E9" w:rsidR="00615FF5" w:rsidRPr="00406C06" w:rsidRDefault="003D5A82" w:rsidP="00615FF5">
      <w:pPr>
        <w:spacing w:before="100" w:beforeAutospacing="1" w:after="100" w:afterAutospacing="1" w:line="300" w:lineRule="atLeast"/>
        <w:jc w:val="both"/>
        <w:rPr>
          <w:rFonts w:cstheme="minorHAnsi"/>
          <w:color w:val="000000"/>
          <w:lang w:eastAsia="es-MX"/>
        </w:rPr>
      </w:pPr>
      <w:r w:rsidRPr="00406C06">
        <w:rPr>
          <w:rFonts w:eastAsia="Times New Roman" w:cstheme="minorHAnsi"/>
          <w:b/>
          <w:bCs/>
          <w:color w:val="000000"/>
          <w:sz w:val="24"/>
          <w:szCs w:val="24"/>
          <w:lang w:eastAsia="es-MX"/>
        </w:rPr>
        <w:t>Reversión de Activos</w:t>
      </w:r>
      <w:r w:rsidR="00D54A12">
        <w:rPr>
          <w:rFonts w:eastAsia="Times New Roman" w:cstheme="minorHAnsi"/>
          <w:color w:val="000000"/>
          <w:sz w:val="24"/>
          <w:szCs w:val="24"/>
          <w:lang w:eastAsia="es-MX"/>
        </w:rPr>
        <w:t xml:space="preserve"> </w:t>
      </w:r>
      <w:r w:rsidR="00615FF5" w:rsidRPr="00406C06">
        <w:rPr>
          <w:rFonts w:cstheme="minorHAnsi"/>
          <w:color w:val="000000"/>
          <w:lang w:eastAsia="es-MX"/>
        </w:rPr>
        <w:t>Al término del plazo contractual de veinte (20) años, revertirán a favor de EPSILACO EP la totalidad de la infraestructura física, obras civiles, instalaciones y equipamiento operativo tangible necesarios para garantizar la continuidad de la prestación del servicio público de Revisión Técnica Vehicular.</w:t>
      </w:r>
    </w:p>
    <w:p w14:paraId="70C0CEF3" w14:textId="77777777" w:rsidR="00615FF5" w:rsidRPr="00406C06" w:rsidRDefault="00615FF5"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t>Los derechos de propiedad intelectual, marcas, desarrollos tecnológicos y demás activos intangibles asociados al sistema permanecerán bajo titularidad del ALIADO ESTRATÉGICO; no obstante, como parte integral de las obligaciones derivadas del presente Contrato de Alianza Estratégica y considerando que dichos componentes fueron contemplados dentro de la estructuración económica y corrida financiera del proceso precontractual, el ALIADO ESTRATÉGICO deberá otorgar a favor de EPSILACO EP una licencia de uso perpetua, irrevocable, no exclusiva y libre de regalías sobre el sistema informático de Revisión Técnica Vehicular (RTV), incluyendo la entrega de los ejecutables, versiones operativas, parametrizaciones, manuales técnicos y funcionales necesarios para garantizar la continuidad operativa del servicio.</w:t>
      </w:r>
    </w:p>
    <w:p w14:paraId="2FD0213C" w14:textId="77777777" w:rsidR="00615FF5" w:rsidRPr="00406C06" w:rsidRDefault="00615FF5"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t>La referida licencia perpetua no implicará transferencia de titularidad sobre el código fuente, propiedad intelectual o derechos de explotación comercial del software, manteniéndose dichos derechos bajo dominio exclusivo del ALIADO ESTRATÉGICO.</w:t>
      </w:r>
    </w:p>
    <w:p w14:paraId="5E97D66F" w14:textId="77777777" w:rsidR="00615FF5" w:rsidRPr="00406C06" w:rsidRDefault="00615FF5"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t>En caso de requerirse actualizaciones evolutivas, soporte técnico especializado, mantenimiento correctivo, desarrollo de nuevas funcionalidades o modificaciones estructurales del sistema una vez concluido el plazo contractual, las partes podrán suscribir instrumentos adicionales para regular dichas prestaciones tecnológicas.</w:t>
      </w:r>
    </w:p>
    <w:p w14:paraId="2E1C6834" w14:textId="5E3DC53B" w:rsidR="003D5A82" w:rsidRPr="003D5A82" w:rsidRDefault="003D5A82" w:rsidP="00615FF5">
      <w:pPr>
        <w:spacing w:before="100" w:beforeAutospacing="1" w:after="100" w:afterAutospacing="1" w:line="300" w:lineRule="atLeast"/>
        <w:jc w:val="both"/>
        <w:rPr>
          <w:rFonts w:eastAsia="Times New Roman" w:cstheme="minorHAnsi"/>
          <w:color w:val="000000"/>
          <w:sz w:val="24"/>
          <w:szCs w:val="24"/>
          <w:lang w:eastAsia="es-MX"/>
        </w:rPr>
      </w:pPr>
      <w:r w:rsidRPr="00406C06">
        <w:rPr>
          <w:rFonts w:eastAsia="Times New Roman" w:cstheme="minorHAnsi"/>
          <w:color w:val="000000"/>
          <w:sz w:val="24"/>
          <w:szCs w:val="24"/>
          <w:lang w:eastAsia="es-MX"/>
        </w:rPr>
        <w:lastRenderedPageBreak/>
        <w:t>Con excepción de los derechos de propiedad intelectual y activos intangibles, de conformidad con lo establecido en la CLÁUSULA del presente contrato.</w:t>
      </w:r>
    </w:p>
    <w:p w14:paraId="53E3E71D" w14:textId="77777777" w:rsidR="003D5A82" w:rsidRPr="003D5A82" w:rsidRDefault="003D5A82" w:rsidP="003D5A82">
      <w:pPr>
        <w:spacing w:after="0" w:line="300" w:lineRule="atLeast"/>
        <w:rPr>
          <w:rFonts w:ascii="Segoe UI" w:eastAsia="Times New Roman" w:hAnsi="Segoe UI" w:cs="Segoe UI"/>
          <w:color w:val="000000"/>
          <w:sz w:val="21"/>
          <w:szCs w:val="21"/>
          <w:lang w:eastAsia="es-MX"/>
        </w:rPr>
      </w:pPr>
    </w:p>
    <w:p w14:paraId="1C5EA3FC" w14:textId="758DB271"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w:t>
      </w:r>
      <w:r w:rsidR="00BB4530">
        <w:rPr>
          <w:rFonts w:cs="Aparajita"/>
          <w:b/>
          <w:bCs/>
          <w:spacing w:val="-2"/>
          <w:sz w:val="24"/>
          <w:szCs w:val="24"/>
          <w:lang w:eastAsia="ar-SA"/>
        </w:rPr>
        <w:t>OCTAVA</w:t>
      </w:r>
      <w:r w:rsidRPr="00AE427C">
        <w:rPr>
          <w:rFonts w:cs="Aparajita"/>
          <w:b/>
          <w:bCs/>
          <w:spacing w:val="-2"/>
          <w:sz w:val="24"/>
          <w:szCs w:val="24"/>
          <w:lang w:eastAsia="ar-SA"/>
        </w:rPr>
        <w:t>: CONTRIBUCIONES.-</w:t>
      </w:r>
    </w:p>
    <w:p w14:paraId="75C5BE21" w14:textId="77777777" w:rsidR="00925F2C" w:rsidRPr="00AE427C" w:rsidRDefault="00925F2C" w:rsidP="00925F2C">
      <w:pPr>
        <w:tabs>
          <w:tab w:val="left" w:pos="-720"/>
        </w:tabs>
        <w:suppressAutoHyphens/>
        <w:spacing w:line="240" w:lineRule="auto"/>
        <w:ind w:right="-119"/>
        <w:jc w:val="both"/>
        <w:rPr>
          <w:rFonts w:cs="Aparajita"/>
          <w:bCs/>
          <w:spacing w:val="-2"/>
          <w:sz w:val="24"/>
          <w:szCs w:val="24"/>
          <w:lang w:eastAsia="ar-SA"/>
        </w:rPr>
      </w:pPr>
      <w:r w:rsidRPr="00AE427C">
        <w:rPr>
          <w:rFonts w:cs="Aparajita"/>
          <w:bCs/>
          <w:spacing w:val="-2"/>
          <w:sz w:val="24"/>
          <w:szCs w:val="24"/>
          <w:lang w:eastAsia="ar-SA"/>
        </w:rPr>
        <w:t>A efectos de cumplir con la alianza estratégica las partes establecen las siguientes contribuciones:</w:t>
      </w:r>
    </w:p>
    <w:p w14:paraId="3E1BF20C" w14:textId="5F52D1A8" w:rsidR="00925F2C" w:rsidRPr="00AE427C" w:rsidRDefault="001A7B05" w:rsidP="00925F2C">
      <w:pPr>
        <w:spacing w:line="240" w:lineRule="auto"/>
        <w:ind w:left="705" w:hanging="705"/>
        <w:jc w:val="both"/>
        <w:rPr>
          <w:rFonts w:cs="Aparajita"/>
          <w:bCs/>
          <w:spacing w:val="-2"/>
          <w:sz w:val="24"/>
          <w:szCs w:val="24"/>
          <w:lang w:eastAsia="ar-SA"/>
        </w:rPr>
      </w:pPr>
      <w:r>
        <w:rPr>
          <w:rFonts w:cs="Aparajita"/>
          <w:b/>
          <w:bCs/>
          <w:spacing w:val="-2"/>
          <w:sz w:val="24"/>
          <w:szCs w:val="24"/>
          <w:lang w:eastAsia="ar-SA"/>
        </w:rPr>
        <w:t>8</w:t>
      </w:r>
      <w:r w:rsidR="00925F2C" w:rsidRPr="00AE427C">
        <w:rPr>
          <w:rFonts w:cs="Aparajita"/>
          <w:b/>
          <w:bCs/>
          <w:spacing w:val="-2"/>
          <w:sz w:val="24"/>
          <w:szCs w:val="24"/>
          <w:lang w:eastAsia="ar-SA"/>
        </w:rPr>
        <w:t>.1.-</w:t>
      </w:r>
      <w:r w:rsidR="00925F2C" w:rsidRPr="00AE427C">
        <w:rPr>
          <w:rFonts w:cs="Aparajita"/>
          <w:bCs/>
          <w:spacing w:val="-2"/>
          <w:sz w:val="24"/>
          <w:szCs w:val="24"/>
          <w:lang w:eastAsia="ar-SA"/>
        </w:rPr>
        <w:t xml:space="preserve">     La </w:t>
      </w:r>
      <w:proofErr w:type="spellStart"/>
      <w:r w:rsidR="00925F2C" w:rsidRPr="00AE427C">
        <w:rPr>
          <w:rFonts w:cs="Aparajita"/>
          <w:bCs/>
          <w:spacing w:val="-2"/>
          <w:sz w:val="24"/>
          <w:szCs w:val="24"/>
          <w:lang w:eastAsia="ar-SA"/>
        </w:rPr>
        <w:t>EPSILACO</w:t>
      </w:r>
      <w:proofErr w:type="spellEnd"/>
      <w:r w:rsidR="00925F2C" w:rsidRPr="00AE427C">
        <w:rPr>
          <w:rFonts w:cs="Aparajita"/>
          <w:bCs/>
          <w:spacing w:val="-2"/>
          <w:sz w:val="24"/>
          <w:szCs w:val="24"/>
          <w:lang w:eastAsia="ar-SA"/>
        </w:rPr>
        <w:t xml:space="preserve"> EP</w:t>
      </w:r>
      <w:r w:rsidR="00925F2C" w:rsidRPr="00803BC6">
        <w:rPr>
          <w:rFonts w:cs="Aparajita"/>
          <w:bCs/>
          <w:spacing w:val="-2"/>
          <w:sz w:val="24"/>
          <w:szCs w:val="24"/>
          <w:lang w:eastAsia="ar-SA"/>
        </w:rPr>
        <w:t xml:space="preserve"> </w:t>
      </w:r>
      <w:r w:rsidR="00406C06" w:rsidRPr="00803BC6">
        <w:rPr>
          <w:rFonts w:cs="Aparajita"/>
          <w:bCs/>
          <w:spacing w:val="-2"/>
          <w:sz w:val="24"/>
          <w:szCs w:val="24"/>
          <w:lang w:eastAsia="ar-SA"/>
        </w:rPr>
        <w:t>p</w:t>
      </w:r>
      <w:r w:rsidR="00D738FC" w:rsidRPr="00803BC6">
        <w:rPr>
          <w:rFonts w:cs="Aparajita"/>
          <w:bCs/>
          <w:spacing w:val="-2"/>
          <w:sz w:val="24"/>
          <w:szCs w:val="24"/>
          <w:lang w:eastAsia="ar-SA"/>
        </w:rPr>
        <w:t>r</w:t>
      </w:r>
      <w:r w:rsidR="00406C06" w:rsidRPr="00803BC6">
        <w:rPr>
          <w:rFonts w:cs="Aparajita"/>
          <w:bCs/>
          <w:spacing w:val="-2"/>
          <w:sz w:val="24"/>
          <w:szCs w:val="24"/>
          <w:lang w:eastAsia="ar-SA"/>
        </w:rPr>
        <w:t>oporcionará</w:t>
      </w:r>
      <w:r w:rsidR="00925F2C" w:rsidRPr="00803BC6">
        <w:rPr>
          <w:rFonts w:cs="Aparajita"/>
          <w:bCs/>
          <w:spacing w:val="-2"/>
          <w:sz w:val="24"/>
          <w:szCs w:val="24"/>
          <w:lang w:eastAsia="ar-SA"/>
        </w:rPr>
        <w:t xml:space="preserve"> </w:t>
      </w:r>
      <w:r w:rsidR="00925F2C" w:rsidRPr="00AE427C">
        <w:rPr>
          <w:rFonts w:cs="Aparajita"/>
          <w:bCs/>
          <w:spacing w:val="-2"/>
          <w:sz w:val="24"/>
          <w:szCs w:val="24"/>
          <w:lang w:eastAsia="ar-SA"/>
        </w:rPr>
        <w:t>con  un área de 4.300 metros cuadrados de terreno, para</w:t>
      </w:r>
      <w:r w:rsidR="00925F2C" w:rsidRPr="00AE427C">
        <w:rPr>
          <w:rFonts w:cs="Aparajita"/>
          <w:b/>
          <w:bCs/>
          <w:spacing w:val="-2"/>
          <w:sz w:val="24"/>
          <w:szCs w:val="24"/>
          <w:lang w:eastAsia="ar-SA"/>
        </w:rPr>
        <w:t xml:space="preserve"> </w:t>
      </w:r>
      <w:r w:rsidR="00925F2C" w:rsidRPr="00AE427C">
        <w:rPr>
          <w:rFonts w:cs="Aparajita"/>
          <w:bCs/>
          <w:spacing w:val="-2"/>
          <w:sz w:val="24"/>
          <w:szCs w:val="24"/>
          <w:lang w:eastAsia="ar-SA"/>
        </w:rPr>
        <w:t>la CONSTRUCCIÓN, EQUIPAMIENTO Y OPERACIÓN DEL CENTRO DE REVISIÓN TÉCNICA VEHICULAR DE LA EPSILACO EP, ubicado dentro del predio signado con el numero catastral 2302500117921, de una superficie total de 1.47 ha, adquirido mediante escritura de donación, protocolizada en la Notaría Única del cantón La Concordia celebrado el 30 de julio de 2024, circunscrito dentro de los siguientes linderos generales:  Norte: propiedad de la Hacienda Vía Láctea, en 86.35m, Sur: Con calle N27 - Cesar Cueva Heredia, en 86.77m, Este: Con área para Terminal Terrestre, en 163.01m, Oeste: Con área remanente del Sr. Augusto Aníbal Cueva Alarcón, en 177.24m. Superficie: Catorce mil setecientos metros cuadrados (14700.00 m2) (1.47has).</w:t>
      </w:r>
    </w:p>
    <w:p w14:paraId="51218C27" w14:textId="2C1332D1" w:rsidR="00925F2C" w:rsidRPr="00AE427C" w:rsidRDefault="001A7B05" w:rsidP="00925F2C">
      <w:pPr>
        <w:spacing w:line="240" w:lineRule="auto"/>
        <w:ind w:left="705" w:hanging="705"/>
        <w:jc w:val="both"/>
        <w:rPr>
          <w:rFonts w:cs="Aparajita"/>
          <w:bCs/>
          <w:spacing w:val="-2"/>
          <w:sz w:val="24"/>
          <w:szCs w:val="24"/>
          <w:lang w:eastAsia="ar-SA"/>
        </w:rPr>
      </w:pPr>
      <w:r>
        <w:rPr>
          <w:rFonts w:cs="Aparajita"/>
          <w:b/>
          <w:bCs/>
          <w:spacing w:val="-2"/>
          <w:sz w:val="24"/>
          <w:szCs w:val="24"/>
          <w:lang w:eastAsia="ar-SA"/>
        </w:rPr>
        <w:t>8</w:t>
      </w:r>
      <w:r w:rsidR="00925F2C" w:rsidRPr="00AE427C">
        <w:rPr>
          <w:rFonts w:cs="Aparajita"/>
          <w:b/>
          <w:bCs/>
          <w:spacing w:val="-2"/>
          <w:sz w:val="24"/>
          <w:szCs w:val="24"/>
          <w:lang w:eastAsia="ar-SA"/>
        </w:rPr>
        <w:t>.2.-</w:t>
      </w:r>
      <w:r w:rsidR="00925F2C" w:rsidRPr="00AE427C">
        <w:rPr>
          <w:rFonts w:cs="Aparajita"/>
          <w:bCs/>
          <w:spacing w:val="-2"/>
          <w:sz w:val="24"/>
          <w:szCs w:val="24"/>
          <w:lang w:eastAsia="ar-SA"/>
        </w:rPr>
        <w:t xml:space="preserve">  </w:t>
      </w:r>
      <w:proofErr w:type="spellStart"/>
      <w:r w:rsidR="00925F2C" w:rsidRPr="00AE427C">
        <w:rPr>
          <w:rFonts w:cs="Aparajita"/>
          <w:bCs/>
          <w:spacing w:val="-2"/>
          <w:sz w:val="24"/>
          <w:szCs w:val="24"/>
          <w:lang w:eastAsia="ar-SA"/>
        </w:rPr>
        <w:t>EPSILACO</w:t>
      </w:r>
      <w:proofErr w:type="spellEnd"/>
      <w:r w:rsidR="00925F2C" w:rsidRPr="00AE427C">
        <w:rPr>
          <w:rFonts w:cs="Aparajita"/>
          <w:bCs/>
          <w:spacing w:val="-2"/>
          <w:sz w:val="24"/>
          <w:szCs w:val="24"/>
          <w:lang w:eastAsia="ar-SA"/>
        </w:rPr>
        <w:t xml:space="preserve"> EP </w:t>
      </w:r>
      <w:r w:rsidR="00803BC6" w:rsidRPr="004E5DD4">
        <w:rPr>
          <w:rFonts w:cs="Aparajita"/>
          <w:bCs/>
          <w:spacing w:val="-2"/>
          <w:sz w:val="24"/>
          <w:szCs w:val="24"/>
          <w:lang w:eastAsia="ar-SA"/>
        </w:rPr>
        <w:t>r</w:t>
      </w:r>
      <w:r w:rsidR="005414C3" w:rsidRPr="004E5DD4">
        <w:rPr>
          <w:rFonts w:cs="Aparajita"/>
          <w:bCs/>
          <w:spacing w:val="-2"/>
          <w:sz w:val="24"/>
          <w:szCs w:val="24"/>
          <w:lang w:eastAsia="ar-SA"/>
        </w:rPr>
        <w:t>ecibirá</w:t>
      </w:r>
      <w:r w:rsidR="00925F2C" w:rsidRPr="004E5DD4">
        <w:rPr>
          <w:rFonts w:cs="Aparajita"/>
          <w:bCs/>
          <w:spacing w:val="-2"/>
          <w:sz w:val="24"/>
          <w:szCs w:val="24"/>
          <w:lang w:eastAsia="ar-SA"/>
        </w:rPr>
        <w:t xml:space="preserve"> los </w:t>
      </w:r>
      <w:r w:rsidR="00925F2C" w:rsidRPr="00AE427C">
        <w:rPr>
          <w:rFonts w:cs="Aparajita"/>
          <w:bCs/>
          <w:spacing w:val="-2"/>
          <w:sz w:val="24"/>
          <w:szCs w:val="24"/>
          <w:lang w:eastAsia="ar-SA"/>
        </w:rPr>
        <w:t>valores de recaudación por concepto de la prestación del servicio de revisión técnica vehicular, de acuerdo a lo establecido en los Pliegos del Concurso Público.</w:t>
      </w:r>
    </w:p>
    <w:p w14:paraId="0F0A8D30" w14:textId="77777777" w:rsidR="00925F2C" w:rsidRPr="00AE427C" w:rsidRDefault="00925F2C" w:rsidP="00925F2C">
      <w:pPr>
        <w:spacing w:line="240" w:lineRule="auto"/>
        <w:ind w:left="705"/>
        <w:jc w:val="both"/>
        <w:rPr>
          <w:rFonts w:cs="Aparajita"/>
          <w:bCs/>
          <w:spacing w:val="-2"/>
          <w:sz w:val="24"/>
          <w:szCs w:val="24"/>
          <w:lang w:val="es-ES" w:eastAsia="ar-SA"/>
        </w:rPr>
      </w:pPr>
      <w:r w:rsidRPr="00AE427C">
        <w:rPr>
          <w:rFonts w:cs="Aparajita"/>
          <w:bCs/>
          <w:spacing w:val="-2"/>
          <w:sz w:val="24"/>
          <w:szCs w:val="24"/>
          <w:lang w:val="es-ES" w:eastAsia="ar-SA"/>
        </w:rPr>
        <w:t>Los cálculos de los aspectos económicos de los servicios de revisión vehicular contratados, deben cubrir e incluir todos los costos directos e indirectos de los suministros y de los trabajos necesarios para cumplir con el objeto del CONTRATO y con todas las obligaciones y asumir los riesgos que emanan del mismo.</w:t>
      </w:r>
    </w:p>
    <w:p w14:paraId="22D715D3" w14:textId="3500D710" w:rsidR="00925F2C" w:rsidRPr="00AE427C" w:rsidRDefault="001A7B05" w:rsidP="00925F2C">
      <w:pPr>
        <w:spacing w:line="240" w:lineRule="auto"/>
        <w:ind w:left="705" w:hanging="705"/>
        <w:jc w:val="both"/>
        <w:rPr>
          <w:rFonts w:cs="Aparajita"/>
          <w:bCs/>
          <w:spacing w:val="-2"/>
          <w:sz w:val="24"/>
          <w:szCs w:val="24"/>
          <w:lang w:eastAsia="ar-SA"/>
        </w:rPr>
      </w:pPr>
      <w:r>
        <w:rPr>
          <w:rFonts w:cs="Aparajita"/>
          <w:b/>
          <w:bCs/>
          <w:spacing w:val="-2"/>
          <w:sz w:val="24"/>
          <w:szCs w:val="24"/>
          <w:lang w:eastAsia="ar-SA"/>
        </w:rPr>
        <w:t>8</w:t>
      </w:r>
      <w:r w:rsidR="00925F2C" w:rsidRPr="00AE427C">
        <w:rPr>
          <w:rFonts w:cs="Aparajita"/>
          <w:b/>
          <w:bCs/>
          <w:spacing w:val="-2"/>
          <w:sz w:val="24"/>
          <w:szCs w:val="24"/>
          <w:lang w:eastAsia="ar-SA"/>
        </w:rPr>
        <w:t>.3.-</w:t>
      </w:r>
      <w:r w:rsidR="00925F2C" w:rsidRPr="00AE427C">
        <w:rPr>
          <w:rFonts w:cs="Aparajita"/>
          <w:bCs/>
          <w:spacing w:val="-2"/>
          <w:sz w:val="24"/>
          <w:szCs w:val="24"/>
          <w:lang w:eastAsia="ar-SA"/>
        </w:rPr>
        <w:t xml:space="preserve">     El </w:t>
      </w:r>
      <w:r w:rsidR="00925F2C" w:rsidRPr="00362A2D">
        <w:rPr>
          <w:rFonts w:cs="Aparajita"/>
          <w:bCs/>
          <w:spacing w:val="-2"/>
          <w:sz w:val="24"/>
          <w:szCs w:val="24"/>
          <w:lang w:eastAsia="ar-SA"/>
        </w:rPr>
        <w:t xml:space="preserve">Operador </w:t>
      </w:r>
      <w:proofErr w:type="spellStart"/>
      <w:r w:rsidR="00362A2D" w:rsidRPr="00362A2D">
        <w:rPr>
          <w:rFonts w:cs="Aparajita"/>
          <w:bCs/>
          <w:spacing w:val="-2"/>
          <w:sz w:val="24"/>
          <w:szCs w:val="24"/>
          <w:lang w:eastAsia="ar-SA"/>
        </w:rPr>
        <w:t>sugragará</w:t>
      </w:r>
      <w:proofErr w:type="spellEnd"/>
      <w:r w:rsidR="00925F2C" w:rsidRPr="00362A2D">
        <w:rPr>
          <w:rFonts w:cs="Aparajita"/>
          <w:bCs/>
          <w:spacing w:val="-2"/>
          <w:sz w:val="24"/>
          <w:szCs w:val="24"/>
          <w:lang w:eastAsia="ar-SA"/>
        </w:rPr>
        <w:t xml:space="preserve">, </w:t>
      </w:r>
      <w:r w:rsidR="00BC3376" w:rsidRPr="00362A2D">
        <w:rPr>
          <w:rFonts w:cs="Aparajita"/>
          <w:bCs/>
          <w:spacing w:val="-2"/>
          <w:sz w:val="24"/>
          <w:szCs w:val="24"/>
          <w:lang w:eastAsia="ar-SA"/>
        </w:rPr>
        <w:t xml:space="preserve">bajo </w:t>
      </w:r>
      <w:r w:rsidR="00BC3376">
        <w:rPr>
          <w:rFonts w:cs="Aparajita"/>
          <w:bCs/>
          <w:spacing w:val="-2"/>
          <w:sz w:val="24"/>
          <w:szCs w:val="24"/>
          <w:lang w:eastAsia="ar-SA"/>
        </w:rPr>
        <w:t>su costo y riesgo, todas</w:t>
      </w:r>
      <w:r w:rsidR="00925F2C" w:rsidRPr="00AE427C">
        <w:rPr>
          <w:rFonts w:cs="Aparajita"/>
          <w:bCs/>
          <w:spacing w:val="-2"/>
          <w:sz w:val="24"/>
          <w:szCs w:val="24"/>
          <w:lang w:eastAsia="ar-SA"/>
        </w:rPr>
        <w:t xml:space="preserve"> las inversiones necesarias para</w:t>
      </w:r>
      <w:r w:rsidR="00925F2C" w:rsidRPr="00AE427C">
        <w:rPr>
          <w:rFonts w:cs="Aparajita"/>
          <w:b/>
          <w:bCs/>
          <w:spacing w:val="-2"/>
          <w:sz w:val="24"/>
          <w:szCs w:val="24"/>
          <w:lang w:eastAsia="ar-SA"/>
        </w:rPr>
        <w:t xml:space="preserve"> </w:t>
      </w:r>
      <w:r w:rsidR="00925F2C" w:rsidRPr="00AE427C">
        <w:rPr>
          <w:rFonts w:cs="Aparajita"/>
          <w:bCs/>
          <w:spacing w:val="-2"/>
          <w:sz w:val="24"/>
          <w:szCs w:val="24"/>
          <w:lang w:eastAsia="ar-SA"/>
        </w:rPr>
        <w:t xml:space="preserve">la CONSTRUCCIÓN, EQUIPAMIENTO Y OPERACIÓN DEL CENTRO DE REVISIÓN TÉCNICA VEHICULAR DE LA EPSILACO EP, según lo presentado en el Formulario B-3 (Valor Estimado del Contrato) de la Oferta Económica. </w:t>
      </w:r>
    </w:p>
    <w:p w14:paraId="306CF9A6" w14:textId="03016DC0" w:rsidR="00925F2C" w:rsidRPr="00AE427C" w:rsidRDefault="001A7B05" w:rsidP="00925F2C">
      <w:pPr>
        <w:tabs>
          <w:tab w:val="left" w:pos="-720"/>
        </w:tabs>
        <w:suppressAutoHyphens/>
        <w:spacing w:line="240" w:lineRule="auto"/>
        <w:ind w:right="-119"/>
        <w:jc w:val="both"/>
        <w:rPr>
          <w:rFonts w:cs="Aparajita"/>
          <w:b/>
          <w:bCs/>
          <w:spacing w:val="-2"/>
          <w:sz w:val="24"/>
          <w:szCs w:val="24"/>
          <w:lang w:eastAsia="ar-SA"/>
        </w:rPr>
      </w:pPr>
      <w:r>
        <w:rPr>
          <w:rFonts w:cs="Aparajita"/>
          <w:b/>
          <w:bCs/>
          <w:spacing w:val="-2"/>
          <w:sz w:val="24"/>
          <w:szCs w:val="24"/>
          <w:lang w:eastAsia="ar-SA"/>
        </w:rPr>
        <w:t>8</w:t>
      </w:r>
      <w:r w:rsidR="00925F2C" w:rsidRPr="00AE427C">
        <w:rPr>
          <w:rFonts w:cs="Aparajita"/>
          <w:b/>
          <w:bCs/>
          <w:spacing w:val="-2"/>
          <w:sz w:val="24"/>
          <w:szCs w:val="24"/>
          <w:lang w:eastAsia="ar-SA"/>
        </w:rPr>
        <w:t>.3.- CONTRAPRESTACIONES:</w:t>
      </w:r>
    </w:p>
    <w:p w14:paraId="5FB21F68" w14:textId="7771722F" w:rsidR="00925F2C" w:rsidRPr="00AE427C" w:rsidRDefault="001A7B05" w:rsidP="00925F2C">
      <w:pPr>
        <w:spacing w:line="240" w:lineRule="auto"/>
        <w:ind w:left="705" w:firstLine="4"/>
        <w:jc w:val="both"/>
        <w:rPr>
          <w:rFonts w:cs="Aparajita"/>
          <w:spacing w:val="-2"/>
          <w:sz w:val="24"/>
          <w:szCs w:val="24"/>
          <w:lang w:eastAsia="ar-SA"/>
        </w:rPr>
      </w:pPr>
      <w:r>
        <w:rPr>
          <w:rFonts w:cs="Aparajita"/>
          <w:b/>
          <w:spacing w:val="-2"/>
          <w:sz w:val="24"/>
          <w:szCs w:val="24"/>
          <w:lang w:eastAsia="ar-SA"/>
        </w:rPr>
        <w:t>8</w:t>
      </w:r>
      <w:r w:rsidR="00925F2C" w:rsidRPr="00AE427C">
        <w:rPr>
          <w:rFonts w:cs="Aparajita"/>
          <w:b/>
          <w:spacing w:val="-2"/>
          <w:sz w:val="24"/>
          <w:szCs w:val="24"/>
          <w:lang w:eastAsia="ar-SA"/>
        </w:rPr>
        <w:t>.3.1.-</w:t>
      </w:r>
      <w:r w:rsidR="00925F2C" w:rsidRPr="00AE427C">
        <w:rPr>
          <w:rFonts w:cs="Aparajita"/>
          <w:spacing w:val="-2"/>
          <w:sz w:val="24"/>
          <w:szCs w:val="24"/>
          <w:lang w:eastAsia="ar-SA"/>
        </w:rPr>
        <w:tab/>
        <w:t xml:space="preserve">El Operador, como contraprestación a su obligación de construir, equipar y operar el centro de Revisión Técnica Vehicular, tendrá derecho a percibir su participación del canon, equivalente </w:t>
      </w:r>
      <w:proofErr w:type="spellStart"/>
      <w:r w:rsidR="00925F2C" w:rsidRPr="00AE427C">
        <w:rPr>
          <w:rFonts w:cs="Aparajita"/>
          <w:spacing w:val="-2"/>
          <w:sz w:val="24"/>
          <w:szCs w:val="24"/>
          <w:lang w:eastAsia="ar-SA"/>
        </w:rPr>
        <w:t>xxxx</w:t>
      </w:r>
      <w:proofErr w:type="spellEnd"/>
      <w:r w:rsidR="00925F2C" w:rsidRPr="00AE427C">
        <w:rPr>
          <w:rFonts w:cs="Aparajita"/>
          <w:spacing w:val="-2"/>
          <w:sz w:val="24"/>
          <w:szCs w:val="24"/>
          <w:lang w:eastAsia="ar-SA"/>
        </w:rPr>
        <w:t xml:space="preserve"> (</w:t>
      </w:r>
      <w:proofErr w:type="spellStart"/>
      <w:r w:rsidR="00925F2C" w:rsidRPr="00AE427C">
        <w:rPr>
          <w:rFonts w:cs="Aparajita"/>
          <w:spacing w:val="-2"/>
          <w:sz w:val="24"/>
          <w:szCs w:val="24"/>
          <w:lang w:eastAsia="ar-SA"/>
        </w:rPr>
        <w:t>xxxxx</w:t>
      </w:r>
      <w:proofErr w:type="spellEnd"/>
      <w:r w:rsidR="00925F2C" w:rsidRPr="00AE427C">
        <w:rPr>
          <w:rFonts w:cs="Aparajita"/>
          <w:spacing w:val="-2"/>
          <w:sz w:val="24"/>
          <w:szCs w:val="24"/>
          <w:lang w:eastAsia="ar-SA"/>
        </w:rPr>
        <w:t>%) de la tasa o tarifa a cobrarse al usuario final del servicio de Revisión Técnica Vehicular y col</w:t>
      </w:r>
      <w:r w:rsidR="002B0C98">
        <w:rPr>
          <w:rFonts w:cs="Aparajita"/>
          <w:spacing w:val="-2"/>
          <w:sz w:val="24"/>
          <w:szCs w:val="24"/>
          <w:lang w:eastAsia="ar-SA"/>
        </w:rPr>
        <w:t>oc</w:t>
      </w:r>
      <w:r w:rsidR="00925F2C" w:rsidRPr="00AE427C">
        <w:rPr>
          <w:rFonts w:cs="Aparajita"/>
          <w:spacing w:val="-2"/>
          <w:sz w:val="24"/>
          <w:szCs w:val="24"/>
          <w:lang w:eastAsia="ar-SA"/>
        </w:rPr>
        <w:t xml:space="preserve">ación del </w:t>
      </w:r>
      <w:proofErr w:type="spellStart"/>
      <w:r w:rsidR="00925F2C" w:rsidRPr="00AE427C">
        <w:rPr>
          <w:rFonts w:cs="Aparajita"/>
          <w:spacing w:val="-2"/>
          <w:sz w:val="24"/>
          <w:szCs w:val="24"/>
          <w:lang w:eastAsia="ar-SA"/>
        </w:rPr>
        <w:t>stiker</w:t>
      </w:r>
      <w:proofErr w:type="spellEnd"/>
      <w:r w:rsidR="00925F2C" w:rsidRPr="00AE427C">
        <w:rPr>
          <w:rFonts w:cs="Aparajita"/>
          <w:spacing w:val="-2"/>
          <w:sz w:val="24"/>
          <w:szCs w:val="24"/>
          <w:lang w:eastAsia="ar-SA"/>
        </w:rPr>
        <w:t xml:space="preserve">, de conformidad con la cantidad de vehículos revisados. </w:t>
      </w:r>
    </w:p>
    <w:p w14:paraId="4F6BCB45" w14:textId="3F665CCF" w:rsidR="00925F2C" w:rsidRPr="00AE427C" w:rsidRDefault="001A7B05" w:rsidP="00925F2C">
      <w:pPr>
        <w:spacing w:line="240" w:lineRule="auto"/>
        <w:ind w:left="705" w:firstLine="4"/>
        <w:jc w:val="both"/>
        <w:rPr>
          <w:rFonts w:cs="Aparajita"/>
          <w:spacing w:val="-2"/>
          <w:sz w:val="24"/>
          <w:szCs w:val="24"/>
          <w:lang w:eastAsia="ar-SA"/>
        </w:rPr>
      </w:pPr>
      <w:r>
        <w:rPr>
          <w:rFonts w:cs="Aparajita"/>
          <w:b/>
          <w:spacing w:val="-2"/>
          <w:sz w:val="24"/>
          <w:szCs w:val="24"/>
          <w:lang w:eastAsia="ar-SA"/>
        </w:rPr>
        <w:t>8</w:t>
      </w:r>
      <w:r w:rsidR="00925F2C" w:rsidRPr="00AE427C">
        <w:rPr>
          <w:rFonts w:cs="Aparajita"/>
          <w:b/>
          <w:spacing w:val="-2"/>
          <w:sz w:val="24"/>
          <w:szCs w:val="24"/>
          <w:lang w:eastAsia="ar-SA"/>
        </w:rPr>
        <w:t>.3.2.-</w:t>
      </w:r>
      <w:r w:rsidR="00925F2C" w:rsidRPr="00AE427C">
        <w:rPr>
          <w:rFonts w:cs="Aparajita"/>
          <w:spacing w:val="-2"/>
          <w:sz w:val="24"/>
          <w:szCs w:val="24"/>
          <w:lang w:eastAsia="ar-SA"/>
        </w:rPr>
        <w:t xml:space="preserve"> El porcentaje del canon correspondiente a la </w:t>
      </w:r>
      <w:proofErr w:type="spellStart"/>
      <w:r w:rsidR="00925F2C" w:rsidRPr="00AE427C">
        <w:rPr>
          <w:rFonts w:cs="Aparajita"/>
          <w:spacing w:val="-2"/>
          <w:sz w:val="24"/>
          <w:szCs w:val="24"/>
          <w:lang w:eastAsia="ar-SA"/>
        </w:rPr>
        <w:t>EPSILACO</w:t>
      </w:r>
      <w:proofErr w:type="spellEnd"/>
      <w:r w:rsidR="00925F2C" w:rsidRPr="00AE427C">
        <w:rPr>
          <w:rFonts w:cs="Aparajita"/>
          <w:spacing w:val="-2"/>
          <w:sz w:val="24"/>
          <w:szCs w:val="24"/>
          <w:lang w:eastAsia="ar-SA"/>
        </w:rPr>
        <w:t xml:space="preserve"> EP (</w:t>
      </w:r>
      <w:proofErr w:type="spellStart"/>
      <w:r w:rsidR="00925F2C" w:rsidRPr="00AE427C">
        <w:rPr>
          <w:rFonts w:cs="Aparajita"/>
          <w:spacing w:val="-2"/>
          <w:sz w:val="24"/>
          <w:szCs w:val="24"/>
          <w:lang w:eastAsia="ar-SA"/>
        </w:rPr>
        <w:t>xxxxx</w:t>
      </w:r>
      <w:proofErr w:type="spellEnd"/>
      <w:r w:rsidR="00925F2C" w:rsidRPr="00AE427C">
        <w:rPr>
          <w:rFonts w:cs="Aparajita"/>
          <w:spacing w:val="-2"/>
          <w:sz w:val="24"/>
          <w:szCs w:val="24"/>
          <w:lang w:eastAsia="ar-SA"/>
        </w:rPr>
        <w:t>%), consta precisado en el Formulario B-2 del Contrato (Oferta Económica), que forma parte integrante del presente Contrato, entendiéndose que el Operador tendrá derecho a percibir su porcentaje del canon (</w:t>
      </w:r>
      <w:proofErr w:type="spellStart"/>
      <w:r w:rsidR="00925F2C" w:rsidRPr="00AE427C">
        <w:rPr>
          <w:rFonts w:cs="Aparajita"/>
          <w:spacing w:val="-2"/>
          <w:sz w:val="24"/>
          <w:szCs w:val="24"/>
          <w:lang w:eastAsia="ar-SA"/>
        </w:rPr>
        <w:t>xxxxx</w:t>
      </w:r>
      <w:proofErr w:type="spellEnd"/>
      <w:r w:rsidR="00925F2C" w:rsidRPr="00AF03F8">
        <w:rPr>
          <w:rFonts w:cs="Aparajita"/>
          <w:spacing w:val="-2"/>
          <w:sz w:val="24"/>
          <w:szCs w:val="24"/>
          <w:lang w:eastAsia="ar-SA"/>
        </w:rPr>
        <w:t xml:space="preserve">%) libre de cualquier </w:t>
      </w:r>
      <w:r w:rsidR="00925F2C" w:rsidRPr="00AE427C">
        <w:rPr>
          <w:rFonts w:cs="Aparajita"/>
          <w:spacing w:val="-2"/>
          <w:sz w:val="24"/>
          <w:szCs w:val="24"/>
          <w:lang w:eastAsia="ar-SA"/>
        </w:rPr>
        <w:t>deducción; y, debiendo cada parte asumir directamente las obligaciones tributarias que le correspondan.</w:t>
      </w:r>
    </w:p>
    <w:p w14:paraId="756204E2" w14:textId="07457B8C" w:rsidR="00925F2C" w:rsidRPr="00AE427C" w:rsidRDefault="001A7B05" w:rsidP="00925F2C">
      <w:pPr>
        <w:spacing w:line="240" w:lineRule="auto"/>
        <w:ind w:left="705" w:firstLine="4"/>
        <w:jc w:val="both"/>
        <w:rPr>
          <w:rFonts w:cs="Aparajita"/>
          <w:sz w:val="24"/>
          <w:szCs w:val="24"/>
          <w:lang w:val="es-ES_tradnl"/>
        </w:rPr>
      </w:pPr>
      <w:r>
        <w:rPr>
          <w:rFonts w:cs="Aparajita"/>
          <w:b/>
          <w:sz w:val="24"/>
          <w:szCs w:val="24"/>
          <w:lang w:val="es-ES_tradnl"/>
        </w:rPr>
        <w:lastRenderedPageBreak/>
        <w:t>8</w:t>
      </w:r>
      <w:r w:rsidR="00925F2C" w:rsidRPr="00AE427C">
        <w:rPr>
          <w:rFonts w:cs="Aparajita"/>
          <w:b/>
          <w:sz w:val="24"/>
          <w:szCs w:val="24"/>
          <w:lang w:val="es-ES_tradnl"/>
        </w:rPr>
        <w:t>.3.3.-</w:t>
      </w:r>
      <w:r w:rsidR="00925F2C" w:rsidRPr="00AE427C">
        <w:rPr>
          <w:rFonts w:cs="Aparajita"/>
          <w:sz w:val="24"/>
          <w:szCs w:val="24"/>
          <w:lang w:val="es-ES_tradnl"/>
        </w:rPr>
        <w:t xml:space="preserve"> El derecho del operador a percibir el porcentaje de participación del canon por concepto de la prestación del servicio de Revisión Técnica Vehicular, se hará efectivo desde el día del inicio oficial de operaciones del Centro de Revisión Técnica Vehicular a cargo del Operador, conforme se indica más adelante.</w:t>
      </w:r>
    </w:p>
    <w:p w14:paraId="4C6244BE" w14:textId="26FBD5DC" w:rsidR="00925F2C" w:rsidRPr="00AE427C" w:rsidRDefault="001A7B05" w:rsidP="00925F2C">
      <w:pPr>
        <w:spacing w:line="240" w:lineRule="auto"/>
        <w:ind w:left="705" w:hanging="705"/>
        <w:jc w:val="both"/>
        <w:rPr>
          <w:sz w:val="24"/>
          <w:szCs w:val="24"/>
          <w:lang w:val="es-ES"/>
        </w:rPr>
      </w:pPr>
      <w:r>
        <w:rPr>
          <w:rFonts w:cs="Aparajita"/>
          <w:b/>
          <w:sz w:val="24"/>
          <w:szCs w:val="24"/>
          <w:lang w:val="es-ES_tradnl"/>
        </w:rPr>
        <w:t>8</w:t>
      </w:r>
      <w:r w:rsidR="00925F2C" w:rsidRPr="00AE427C">
        <w:rPr>
          <w:rFonts w:cs="Aparajita"/>
          <w:b/>
          <w:sz w:val="24"/>
          <w:szCs w:val="24"/>
          <w:lang w:val="es-ES_tradnl"/>
        </w:rPr>
        <w:t>.3.4.-</w:t>
      </w:r>
      <w:r w:rsidR="00925F2C" w:rsidRPr="00AE427C">
        <w:rPr>
          <w:rFonts w:cs="Aparajita"/>
          <w:b/>
          <w:sz w:val="24"/>
          <w:szCs w:val="24"/>
          <w:lang w:val="es-ES_tradnl"/>
        </w:rPr>
        <w:tab/>
      </w:r>
      <w:r w:rsidR="00925F2C" w:rsidRPr="00AE427C">
        <w:rPr>
          <w:rFonts w:cs="Aparajita"/>
          <w:sz w:val="24"/>
          <w:szCs w:val="24"/>
          <w:lang w:val="es-ES_tradnl"/>
        </w:rPr>
        <w:t xml:space="preserve">La </w:t>
      </w:r>
      <w:r w:rsidR="00925F2C" w:rsidRPr="001646A8">
        <w:rPr>
          <w:rFonts w:cs="Arial"/>
          <w:sz w:val="24"/>
          <w:szCs w:val="24"/>
        </w:rPr>
        <w:t xml:space="preserve">EPSILACO EP </w:t>
      </w:r>
      <w:r w:rsidR="00925F2C" w:rsidRPr="001646A8">
        <w:rPr>
          <w:rFonts w:cs="Aparajita"/>
          <w:sz w:val="24"/>
          <w:szCs w:val="24"/>
          <w:lang w:val="es-ES_tradnl"/>
        </w:rPr>
        <w:t xml:space="preserve">no garantiza la rentabilidad por el servicio y obras que realizará el Operador, toda vez que esto dependerá de su Gestión, dentro de los parámetros de inversión, implementación y consecución de objetivos precisados en los TDR y acorde a la metodología y planificación ofertada por el Operador, según la OFERTA presentada, debiéndose aclarar por parte de la EPSILACO EP que tal como consta en los TDR, de forma previa a la convocatoria al concurso </w:t>
      </w:r>
      <w:r w:rsidR="00925F2C" w:rsidRPr="001646A8">
        <w:rPr>
          <w:rFonts w:cs="Aparajita"/>
          <w:sz w:val="24"/>
          <w:szCs w:val="24"/>
          <w:lang w:val="es-ES"/>
        </w:rPr>
        <w:t>público correspondiente al presente contrato, se efectuó los correspondientes estudios técnicos que determinaron el número de vehículos a ser revisados, a efectos de que los oferentes pudieren efectuar sus ofertas técnicas y económicas en base a esa información.</w:t>
      </w:r>
      <w:r w:rsidR="001646A8" w:rsidRPr="001646A8">
        <w:rPr>
          <w:rFonts w:cs="Aparajita"/>
          <w:sz w:val="24"/>
          <w:szCs w:val="24"/>
          <w:lang w:val="es-ES"/>
        </w:rPr>
        <w:t xml:space="preserve"> </w:t>
      </w:r>
      <w:r w:rsidR="001646A8">
        <w:rPr>
          <w:rFonts w:cs="Aparajita"/>
          <w:sz w:val="24"/>
          <w:szCs w:val="24"/>
          <w:lang w:val="es-ES"/>
        </w:rPr>
        <w:t>L</w:t>
      </w:r>
      <w:r w:rsidR="001646A8" w:rsidRPr="001646A8">
        <w:rPr>
          <w:rFonts w:cs="Aparajita"/>
          <w:sz w:val="24"/>
          <w:szCs w:val="24"/>
          <w:lang w:val="es-ES"/>
        </w:rPr>
        <w:t xml:space="preserve">as partes reconocen que la demanda real de vehículos a ser revisados podrá variar durante la ejecución contractual, en razón de factores externos, técnicos, económicos, normativos, operativos, sociales o de comportamiento de los usuarios, que no dependen ni son imputables a la </w:t>
      </w:r>
      <w:proofErr w:type="spellStart"/>
      <w:r w:rsidR="001646A8" w:rsidRPr="001646A8">
        <w:rPr>
          <w:rFonts w:cs="Aparajita"/>
          <w:sz w:val="24"/>
          <w:szCs w:val="24"/>
          <w:lang w:val="es-ES"/>
        </w:rPr>
        <w:t>EPSILACO</w:t>
      </w:r>
      <w:proofErr w:type="spellEnd"/>
      <w:r w:rsidR="001646A8" w:rsidRPr="001646A8">
        <w:rPr>
          <w:rFonts w:cs="Aparajita"/>
          <w:sz w:val="24"/>
          <w:szCs w:val="24"/>
          <w:lang w:val="es-ES"/>
        </w:rPr>
        <w:t xml:space="preserve"> EP</w:t>
      </w:r>
      <w:r w:rsidR="001646A8">
        <w:rPr>
          <w:rFonts w:cs="Aparajita"/>
          <w:sz w:val="24"/>
          <w:szCs w:val="24"/>
          <w:lang w:val="es-ES"/>
        </w:rPr>
        <w:t>.</w:t>
      </w:r>
    </w:p>
    <w:p w14:paraId="20A4FFA4" w14:textId="5CD68200" w:rsidR="007B268E" w:rsidRPr="008A601C" w:rsidRDefault="001A7B05" w:rsidP="00925F2C">
      <w:pPr>
        <w:spacing w:line="240" w:lineRule="auto"/>
        <w:ind w:left="705" w:hanging="705"/>
        <w:jc w:val="both"/>
        <w:rPr>
          <w:rFonts w:cs="Aparajita"/>
          <w:sz w:val="24"/>
          <w:szCs w:val="24"/>
          <w:lang w:val="es-ES"/>
        </w:rPr>
      </w:pPr>
      <w:r>
        <w:rPr>
          <w:rFonts w:cs="Aparajita"/>
          <w:b/>
          <w:sz w:val="24"/>
          <w:szCs w:val="24"/>
          <w:lang w:val="es-ES_tradnl"/>
        </w:rPr>
        <w:t>8</w:t>
      </w:r>
      <w:r w:rsidR="00925F2C" w:rsidRPr="00AE427C">
        <w:rPr>
          <w:rFonts w:cs="Aparajita"/>
          <w:b/>
          <w:sz w:val="24"/>
          <w:szCs w:val="24"/>
          <w:lang w:val="es-ES_tradnl"/>
        </w:rPr>
        <w:t>.3.5.-</w:t>
      </w:r>
      <w:r w:rsidR="008A601C">
        <w:rPr>
          <w:rFonts w:cs="Aparajita"/>
          <w:sz w:val="24"/>
          <w:szCs w:val="24"/>
          <w:lang w:val="es-ES"/>
        </w:rPr>
        <w:t xml:space="preserve"> </w:t>
      </w:r>
      <w:r w:rsidR="007B268E" w:rsidRPr="008A601C">
        <w:rPr>
          <w:rFonts w:cs="Aparajita"/>
          <w:sz w:val="24"/>
          <w:szCs w:val="24"/>
          <w:lang w:val="es-ES"/>
        </w:rPr>
        <w:t xml:space="preserve">Para </w:t>
      </w:r>
      <w:r w:rsidR="008A601C" w:rsidRPr="008A601C">
        <w:rPr>
          <w:rFonts w:cs="Aparajita"/>
          <w:sz w:val="24"/>
          <w:szCs w:val="24"/>
          <w:lang w:val="es-ES"/>
        </w:rPr>
        <w:t xml:space="preserve">efectos del presente contrato, </w:t>
      </w:r>
      <w:r w:rsidR="007B268E" w:rsidRPr="008A601C">
        <w:rPr>
          <w:rFonts w:cs="Aparajita"/>
          <w:sz w:val="24"/>
          <w:szCs w:val="24"/>
          <w:lang w:val="es-ES"/>
        </w:rPr>
        <w:t>los SERVICIOS NO REGULADOS</w:t>
      </w:r>
      <w:r w:rsidR="007B268E" w:rsidRPr="008A601C">
        <w:t xml:space="preserve"> son aquellos servicios complementarios, accesorios, tecnológicos, administrativos, informativos, logísticos o de apoyo, relacionados con el objeto del contrato y con la operación del Centro de Revisión Técnica Vehicular</w:t>
      </w:r>
      <w:r w:rsidR="008A601C" w:rsidRPr="008A601C">
        <w:t>.</w:t>
      </w:r>
    </w:p>
    <w:p w14:paraId="70F40390" w14:textId="1BF5F88B" w:rsidR="00925F2C" w:rsidRPr="008A601C" w:rsidRDefault="007B268E" w:rsidP="00925F2C">
      <w:pPr>
        <w:spacing w:line="240" w:lineRule="auto"/>
        <w:ind w:left="705" w:hanging="705"/>
        <w:jc w:val="both"/>
        <w:rPr>
          <w:rFonts w:cs="Aparajita"/>
          <w:sz w:val="24"/>
          <w:szCs w:val="24"/>
          <w:lang w:val="es-ES_tradnl"/>
        </w:rPr>
      </w:pPr>
      <w:r w:rsidRPr="008A601C">
        <w:rPr>
          <w:rFonts w:cs="Aparajita"/>
          <w:b/>
          <w:bCs/>
          <w:sz w:val="24"/>
          <w:szCs w:val="24"/>
          <w:lang w:val="es-ES"/>
        </w:rPr>
        <w:t>8.3.6.-</w:t>
      </w:r>
      <w:r w:rsidRPr="008A601C">
        <w:rPr>
          <w:rFonts w:cs="Aparajita"/>
          <w:sz w:val="24"/>
          <w:szCs w:val="24"/>
          <w:lang w:val="es-ES"/>
        </w:rPr>
        <w:t xml:space="preserve"> </w:t>
      </w:r>
      <w:r w:rsidR="00925F2C" w:rsidRPr="008A601C">
        <w:rPr>
          <w:rFonts w:cs="Aparajita"/>
          <w:sz w:val="24"/>
          <w:szCs w:val="24"/>
          <w:lang w:val="es-ES"/>
        </w:rPr>
        <w:t>El Operador tendrá derecho, de igual forma  y adicional a su porcentaje de participación en el canon; a un porcentaje respecto de los ingresos por SERVICIOS NO REGULADOS, derecho que será incorporado mediante ADENDA al presente Contrato. Los términos, condiciones y porcentajes de participación en los ingresos por los SERVICIOS NO REGULADOS</w:t>
      </w:r>
      <w:r w:rsidR="00925F2C" w:rsidRPr="008A601C">
        <w:rPr>
          <w:rFonts w:cs="Aparajita"/>
          <w:sz w:val="24"/>
          <w:szCs w:val="24"/>
          <w:lang w:val="es-ES_tradnl"/>
        </w:rPr>
        <w:t xml:space="preserve"> serán negociados previamente entre las Partes y su implementación regirá a partir de la suscripción de las ADENDAS al presente Contrato.</w:t>
      </w:r>
    </w:p>
    <w:p w14:paraId="5C39A3A5" w14:textId="05821B0C" w:rsidR="00925F2C" w:rsidRPr="00AE427C" w:rsidRDefault="001A7B05" w:rsidP="00925F2C">
      <w:pPr>
        <w:spacing w:line="240" w:lineRule="auto"/>
        <w:ind w:left="705" w:hanging="705"/>
        <w:jc w:val="both"/>
        <w:rPr>
          <w:rFonts w:cs="Aparajita"/>
          <w:b/>
          <w:bCs/>
          <w:spacing w:val="-2"/>
          <w:sz w:val="24"/>
          <w:szCs w:val="24"/>
          <w:lang w:eastAsia="ar-SA"/>
        </w:rPr>
      </w:pPr>
      <w:r w:rsidRPr="008A601C">
        <w:rPr>
          <w:rFonts w:cs="Aparajita"/>
          <w:b/>
          <w:bCs/>
          <w:spacing w:val="-2"/>
          <w:sz w:val="24"/>
          <w:szCs w:val="24"/>
          <w:lang w:eastAsia="ar-SA"/>
        </w:rPr>
        <w:t>8</w:t>
      </w:r>
      <w:r w:rsidR="00925F2C" w:rsidRPr="008A601C">
        <w:rPr>
          <w:rFonts w:cs="Aparajita"/>
          <w:b/>
          <w:bCs/>
          <w:spacing w:val="-2"/>
          <w:sz w:val="24"/>
          <w:szCs w:val="24"/>
          <w:lang w:eastAsia="ar-SA"/>
        </w:rPr>
        <w:t>.3.</w:t>
      </w:r>
      <w:r w:rsidR="007B268E" w:rsidRPr="008A601C">
        <w:rPr>
          <w:rFonts w:cs="Aparajita"/>
          <w:b/>
          <w:bCs/>
          <w:spacing w:val="-2"/>
          <w:sz w:val="24"/>
          <w:szCs w:val="24"/>
          <w:lang w:eastAsia="ar-SA"/>
        </w:rPr>
        <w:t>7</w:t>
      </w:r>
      <w:r w:rsidR="00925F2C" w:rsidRPr="008A601C">
        <w:rPr>
          <w:rFonts w:cs="Aparajita"/>
          <w:b/>
          <w:bCs/>
          <w:spacing w:val="-2"/>
          <w:sz w:val="24"/>
          <w:szCs w:val="24"/>
          <w:lang w:eastAsia="ar-SA"/>
        </w:rPr>
        <w:t>.-</w:t>
      </w:r>
      <w:r w:rsidR="00925F2C" w:rsidRPr="008A601C">
        <w:rPr>
          <w:rFonts w:cs="Aparajita"/>
          <w:spacing w:val="-2"/>
          <w:sz w:val="24"/>
          <w:szCs w:val="24"/>
          <w:lang w:eastAsia="ar-SA"/>
        </w:rPr>
        <w:t xml:space="preserve"> </w:t>
      </w:r>
      <w:r w:rsidR="00925F2C" w:rsidRPr="008A601C">
        <w:rPr>
          <w:rFonts w:cs="Aparajita"/>
          <w:sz w:val="24"/>
          <w:szCs w:val="24"/>
          <w:lang w:val="es-ES_tradnl"/>
        </w:rPr>
        <w:t xml:space="preserve">En virtud de lo anterior, la </w:t>
      </w:r>
      <w:proofErr w:type="spellStart"/>
      <w:r w:rsidR="00925F2C" w:rsidRPr="008A601C">
        <w:rPr>
          <w:rFonts w:cs="Arial"/>
          <w:sz w:val="24"/>
          <w:szCs w:val="24"/>
        </w:rPr>
        <w:t>EPSILACO</w:t>
      </w:r>
      <w:proofErr w:type="spellEnd"/>
      <w:r w:rsidR="00925F2C" w:rsidRPr="008A601C">
        <w:rPr>
          <w:rFonts w:cs="Arial"/>
          <w:sz w:val="24"/>
          <w:szCs w:val="24"/>
        </w:rPr>
        <w:t xml:space="preserve"> EP</w:t>
      </w:r>
      <w:r w:rsidR="00925F2C" w:rsidRPr="008A601C">
        <w:rPr>
          <w:rFonts w:cs="Aparajita"/>
          <w:sz w:val="24"/>
          <w:szCs w:val="24"/>
          <w:lang w:val="es-ES_tradnl"/>
        </w:rPr>
        <w:t xml:space="preserve"> no adquiere la obligación de garantizar al  Operador, la inclusión de SERVICIOS NO REGULADOS, ni este último de exigir su implementación. La </w:t>
      </w:r>
      <w:r w:rsidR="00925F2C" w:rsidRPr="008A601C">
        <w:rPr>
          <w:rFonts w:cs="Arial"/>
          <w:sz w:val="24"/>
          <w:szCs w:val="24"/>
        </w:rPr>
        <w:t>EPSILACO EP</w:t>
      </w:r>
      <w:r w:rsidR="00925F2C" w:rsidRPr="008A601C">
        <w:rPr>
          <w:rFonts w:cs="Aparajita"/>
          <w:sz w:val="24"/>
          <w:szCs w:val="24"/>
          <w:lang w:val="es-ES_tradnl"/>
        </w:rPr>
        <w:t xml:space="preserve"> determinará la conveniencia o no de la inclusión de SERVICIOS NO REGULADOS al presente contrato, según los intereses del Municipio y </w:t>
      </w:r>
      <w:r w:rsidR="00925F2C" w:rsidRPr="008A601C">
        <w:rPr>
          <w:rFonts w:cs="Arial"/>
          <w:sz w:val="24"/>
          <w:szCs w:val="24"/>
        </w:rPr>
        <w:t>EPSILACO EP</w:t>
      </w:r>
      <w:r w:rsidR="00925F2C" w:rsidRPr="008A601C">
        <w:rPr>
          <w:rFonts w:cs="Aparajita"/>
          <w:sz w:val="24"/>
          <w:szCs w:val="24"/>
          <w:lang w:val="es-ES_tradnl"/>
        </w:rPr>
        <w:t>, y el cumplimiento del objeto del presente contrato</w:t>
      </w:r>
      <w:r w:rsidR="00925F2C" w:rsidRPr="00AE427C">
        <w:rPr>
          <w:rFonts w:cs="Aparajita"/>
          <w:sz w:val="24"/>
          <w:szCs w:val="24"/>
          <w:lang w:val="es-ES_tradnl"/>
        </w:rPr>
        <w:t xml:space="preserve">. </w:t>
      </w:r>
    </w:p>
    <w:p w14:paraId="2A47E65B" w14:textId="626675D7"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w:t>
      </w:r>
      <w:proofErr w:type="spellStart"/>
      <w:r w:rsidR="00BB4530">
        <w:rPr>
          <w:rFonts w:cs="Aparajita"/>
          <w:b/>
          <w:bCs/>
          <w:spacing w:val="-2"/>
          <w:sz w:val="24"/>
          <w:szCs w:val="24"/>
          <w:lang w:eastAsia="ar-SA"/>
        </w:rPr>
        <w:t>NOVENA</w:t>
      </w:r>
      <w:r w:rsidRPr="00AE427C">
        <w:rPr>
          <w:rFonts w:cs="Aparajita"/>
          <w:b/>
          <w:bCs/>
          <w:spacing w:val="-2"/>
          <w:sz w:val="24"/>
          <w:szCs w:val="24"/>
          <w:lang w:eastAsia="ar-SA"/>
        </w:rPr>
        <w:t>A</w:t>
      </w:r>
      <w:proofErr w:type="spellEnd"/>
      <w:r w:rsidRPr="00AE427C">
        <w:rPr>
          <w:rFonts w:cs="Aparajita"/>
          <w:b/>
          <w:bCs/>
          <w:spacing w:val="-2"/>
          <w:sz w:val="24"/>
          <w:szCs w:val="24"/>
          <w:lang w:eastAsia="ar-SA"/>
        </w:rPr>
        <w:t>: PARTICIPACIÓN DE LAS CONTRIBUCIONES.-</w:t>
      </w:r>
    </w:p>
    <w:p w14:paraId="235CFCBD" w14:textId="5EE028F4" w:rsidR="00925F2C" w:rsidRPr="00AE427C" w:rsidRDefault="00BB4530" w:rsidP="00925F2C">
      <w:pPr>
        <w:spacing w:line="240" w:lineRule="auto"/>
        <w:ind w:left="705" w:hanging="705"/>
        <w:jc w:val="both"/>
        <w:rPr>
          <w:rFonts w:cs="Aparajita"/>
          <w:bCs/>
          <w:spacing w:val="-2"/>
          <w:sz w:val="24"/>
          <w:szCs w:val="24"/>
        </w:rPr>
      </w:pPr>
      <w:r>
        <w:rPr>
          <w:rFonts w:cs="Aparajita"/>
          <w:b/>
          <w:bCs/>
          <w:spacing w:val="-2"/>
          <w:sz w:val="24"/>
          <w:szCs w:val="24"/>
        </w:rPr>
        <w:t>9</w:t>
      </w:r>
      <w:r w:rsidR="00925F2C" w:rsidRPr="00AE427C">
        <w:rPr>
          <w:rFonts w:cs="Aparajita"/>
          <w:b/>
          <w:bCs/>
          <w:spacing w:val="-2"/>
          <w:sz w:val="24"/>
          <w:szCs w:val="24"/>
        </w:rPr>
        <w:t>.1.-</w:t>
      </w:r>
      <w:r w:rsidR="00925F2C" w:rsidRPr="00AE427C">
        <w:rPr>
          <w:rFonts w:cs="Aparajita"/>
          <w:bCs/>
          <w:spacing w:val="-2"/>
          <w:sz w:val="24"/>
          <w:szCs w:val="24"/>
        </w:rPr>
        <w:t xml:space="preserve">   Las tasas recaudadas por concepto de Revisión Técnica Vehicular constituyen recursos públicos de propiedad de la EPSILACO EP, incluyendo, sin limitación, todos los derechos, títulos y participación en y sobre dichas tasas y el derecho a recaudar, recibir y disponer de dichas tasas con sujeción al presente contrato y al ordenamiento jurídico vigente. </w:t>
      </w:r>
    </w:p>
    <w:p w14:paraId="4158A3AB" w14:textId="54214B55" w:rsidR="00925F2C" w:rsidRPr="00AE427C" w:rsidRDefault="00BB4530" w:rsidP="00925F2C">
      <w:pPr>
        <w:spacing w:line="240" w:lineRule="auto"/>
        <w:ind w:left="705" w:hanging="705"/>
        <w:jc w:val="both"/>
        <w:rPr>
          <w:rFonts w:cs="Aparajita"/>
          <w:sz w:val="24"/>
          <w:szCs w:val="24"/>
          <w:lang w:val="es-ES_tradnl"/>
        </w:rPr>
      </w:pPr>
      <w:r>
        <w:rPr>
          <w:rFonts w:cs="Aparajita"/>
          <w:b/>
          <w:bCs/>
          <w:spacing w:val="-2"/>
          <w:sz w:val="24"/>
          <w:szCs w:val="24"/>
        </w:rPr>
        <w:t>9</w:t>
      </w:r>
      <w:r w:rsidR="00925F2C" w:rsidRPr="00AE427C">
        <w:rPr>
          <w:rFonts w:cs="Aparajita"/>
          <w:b/>
          <w:bCs/>
          <w:spacing w:val="-2"/>
          <w:sz w:val="24"/>
          <w:szCs w:val="24"/>
        </w:rPr>
        <w:t>.2.-</w:t>
      </w:r>
      <w:r w:rsidR="00925F2C" w:rsidRPr="00AE427C">
        <w:rPr>
          <w:rFonts w:cs="Aparajita"/>
          <w:bCs/>
          <w:spacing w:val="-2"/>
          <w:sz w:val="24"/>
          <w:szCs w:val="24"/>
        </w:rPr>
        <w:t xml:space="preserve">   </w:t>
      </w:r>
      <w:r w:rsidR="00925F2C" w:rsidRPr="00BF0FC8">
        <w:rPr>
          <w:rFonts w:cs="Aparajita"/>
          <w:bCs/>
          <w:spacing w:val="-2"/>
          <w:sz w:val="24"/>
          <w:szCs w:val="24"/>
        </w:rPr>
        <w:t xml:space="preserve">Las tasas serán </w:t>
      </w:r>
      <w:r w:rsidR="008A601C" w:rsidRPr="00BF0FC8">
        <w:rPr>
          <w:rFonts w:cs="Aparajita"/>
          <w:bCs/>
          <w:spacing w:val="-2"/>
          <w:sz w:val="24"/>
          <w:szCs w:val="24"/>
        </w:rPr>
        <w:t>consignada</w:t>
      </w:r>
      <w:r w:rsidR="00925F2C" w:rsidRPr="00BF0FC8">
        <w:rPr>
          <w:rFonts w:cs="Aparajita"/>
          <w:bCs/>
          <w:spacing w:val="-2"/>
          <w:sz w:val="24"/>
          <w:szCs w:val="24"/>
        </w:rPr>
        <w:t xml:space="preserve">s por la </w:t>
      </w:r>
      <w:proofErr w:type="spellStart"/>
      <w:r w:rsidR="00925F2C" w:rsidRPr="00BF0FC8">
        <w:rPr>
          <w:rFonts w:cs="Aparajita"/>
          <w:bCs/>
          <w:spacing w:val="-2"/>
          <w:sz w:val="24"/>
          <w:szCs w:val="24"/>
        </w:rPr>
        <w:t>EPSILACO</w:t>
      </w:r>
      <w:proofErr w:type="spellEnd"/>
      <w:r w:rsidR="00925F2C" w:rsidRPr="00BF0FC8">
        <w:rPr>
          <w:rFonts w:cs="Aparajita"/>
          <w:bCs/>
          <w:spacing w:val="-2"/>
          <w:sz w:val="24"/>
          <w:szCs w:val="24"/>
        </w:rPr>
        <w:t xml:space="preserve"> EP a un contrato de Fideicomiso Mercantil de Administración, a través del  cual se distribuirán y </w:t>
      </w:r>
      <w:proofErr w:type="spellStart"/>
      <w:r w:rsidR="00925F2C" w:rsidRPr="00BF0FC8">
        <w:rPr>
          <w:rFonts w:cs="Aparajita"/>
          <w:bCs/>
          <w:spacing w:val="-2"/>
          <w:sz w:val="24"/>
          <w:szCs w:val="24"/>
        </w:rPr>
        <w:t>entregararán</w:t>
      </w:r>
      <w:proofErr w:type="spellEnd"/>
      <w:r w:rsidR="00925F2C" w:rsidRPr="00BF0FC8">
        <w:rPr>
          <w:rFonts w:cs="Aparajita"/>
          <w:bCs/>
          <w:spacing w:val="-2"/>
          <w:sz w:val="24"/>
          <w:szCs w:val="24"/>
        </w:rPr>
        <w:t xml:space="preserve"> a </w:t>
      </w:r>
      <w:r w:rsidR="00925F2C" w:rsidRPr="00BF0FC8">
        <w:rPr>
          <w:rFonts w:cs="Aparajita"/>
          <w:bCs/>
          <w:spacing w:val="-2"/>
          <w:sz w:val="24"/>
          <w:szCs w:val="24"/>
        </w:rPr>
        <w:lastRenderedPageBreak/>
        <w:t xml:space="preserve">cada parte, los porcentajes de recaudación que les corresponda de conformidad a lo previsto en el presente contrato y a las instrucciones que </w:t>
      </w:r>
      <w:r w:rsidR="00925F2C" w:rsidRPr="00AE427C">
        <w:rPr>
          <w:rFonts w:cs="Aparajita"/>
          <w:bCs/>
          <w:spacing w:val="-2"/>
          <w:sz w:val="24"/>
          <w:szCs w:val="24"/>
        </w:rPr>
        <w:t>para el efecto las partes dispondrán al Fideicomiso Mercantil correspondiente. En el plazo de 90 días contados a partir de la suscripción del presente contrato, las partes realizarán las gestiones pertinentes para la constitución del Fideicomiso Mercantil de Administración y fijarán las condiciones de su administración. Los costos de constitución y administración del Fideicomiso serán asumidos directamente por el Operador</w:t>
      </w:r>
      <w:r w:rsidR="00925F2C" w:rsidRPr="00AE427C">
        <w:rPr>
          <w:rFonts w:cs="Aparajita"/>
          <w:sz w:val="24"/>
          <w:szCs w:val="24"/>
          <w:lang w:val="es-ES_tradnl"/>
        </w:rPr>
        <w:t xml:space="preserve">. </w:t>
      </w:r>
    </w:p>
    <w:p w14:paraId="008BBC21" w14:textId="7B2799FE" w:rsidR="00925F2C" w:rsidRPr="00AE427C" w:rsidRDefault="00925F2C" w:rsidP="00925F2C">
      <w:pPr>
        <w:spacing w:line="240" w:lineRule="auto"/>
        <w:ind w:left="705" w:hanging="705"/>
        <w:jc w:val="both"/>
        <w:rPr>
          <w:rFonts w:cs="Aparajita"/>
          <w:sz w:val="24"/>
          <w:szCs w:val="24"/>
          <w:lang w:val="es-ES_tradnl"/>
        </w:rPr>
      </w:pPr>
      <w:r w:rsidRPr="00AE427C">
        <w:rPr>
          <w:rFonts w:cs="Aparajita"/>
          <w:sz w:val="24"/>
          <w:szCs w:val="24"/>
          <w:lang w:val="es-ES_tradnl"/>
        </w:rPr>
        <w:t xml:space="preserve">             Si por cualquier </w:t>
      </w:r>
      <w:proofErr w:type="spellStart"/>
      <w:r w:rsidRPr="00AE427C">
        <w:rPr>
          <w:rFonts w:cs="Aparajita"/>
          <w:sz w:val="24"/>
          <w:szCs w:val="24"/>
          <w:lang w:val="es-ES_tradnl"/>
        </w:rPr>
        <w:t>cinscunstancia</w:t>
      </w:r>
      <w:proofErr w:type="spellEnd"/>
      <w:r w:rsidRPr="00AE427C">
        <w:rPr>
          <w:rFonts w:cs="Aparajita"/>
          <w:sz w:val="24"/>
          <w:szCs w:val="24"/>
          <w:lang w:val="es-ES_tradnl"/>
        </w:rPr>
        <w:t xml:space="preserve"> ajena a la voluntad de las partes, la estructuración del Fideicomiso Mercantil de Administración gestionado en el numeral precedente se demorare más allá del plazo de 90 días inicialmente establecido, y/o, si por decisión de una autoridad competente finalmente no fuere posible constituir el Fideicomiso Mercantil señalado, las partes de común acuerdo convienen en que la recaudación y la distribución de los porcentajes de participación que correspondan a cada una de ellas, se realizará de la siguiente forma: a) </w:t>
      </w:r>
      <w:r w:rsidRPr="003602A2">
        <w:rPr>
          <w:rFonts w:cs="Aparajita"/>
          <w:sz w:val="24"/>
          <w:szCs w:val="24"/>
          <w:lang w:val="es-ES_tradnl"/>
        </w:rPr>
        <w:t>La EPSILACO EP se encargará, por sí misma o a través de terceros legalmente facultados, de la recaudación de la tasa por la prestación del servicio de Revisión Técnica Vehicular</w:t>
      </w:r>
      <w:r w:rsidRPr="00AE427C">
        <w:rPr>
          <w:rFonts w:cs="Aparajita"/>
          <w:sz w:val="24"/>
          <w:szCs w:val="24"/>
          <w:lang w:val="es-ES_tradnl"/>
        </w:rPr>
        <w:t xml:space="preserve">; b) Al término de cada semana de prestación del servicio, el Operador entregará a la EPSILACO EP un informe conteniendo el número de vehículos revisados en el transcurso de esa semana, por tipo de servicio y número de revisión, junto con la factura correspondiente a la prestación del servicio brindado; c) En el </w:t>
      </w:r>
      <w:r w:rsidR="003602A2">
        <w:rPr>
          <w:rFonts w:cs="Aparajita"/>
          <w:sz w:val="24"/>
          <w:szCs w:val="24"/>
          <w:lang w:val="es-ES_tradnl"/>
        </w:rPr>
        <w:t>término</w:t>
      </w:r>
      <w:r w:rsidRPr="00AE427C">
        <w:rPr>
          <w:rFonts w:cs="Aparajita"/>
          <w:sz w:val="24"/>
          <w:szCs w:val="24"/>
          <w:lang w:val="es-ES_tradnl"/>
        </w:rPr>
        <w:t xml:space="preserve"> máximo </w:t>
      </w:r>
      <w:r w:rsidRPr="00BF0FC8">
        <w:rPr>
          <w:rFonts w:cs="Aparajita"/>
          <w:sz w:val="24"/>
          <w:szCs w:val="24"/>
          <w:lang w:val="es-ES_tradnl"/>
        </w:rPr>
        <w:t xml:space="preserve">de </w:t>
      </w:r>
      <w:r w:rsidR="003602A2" w:rsidRPr="00BF0FC8">
        <w:rPr>
          <w:rFonts w:cs="Aparajita"/>
          <w:sz w:val="24"/>
          <w:szCs w:val="24"/>
          <w:lang w:val="es-ES_tradnl"/>
        </w:rPr>
        <w:t>72</w:t>
      </w:r>
      <w:r w:rsidRPr="00BF0FC8">
        <w:rPr>
          <w:rFonts w:cs="Aparajita"/>
          <w:sz w:val="24"/>
          <w:szCs w:val="24"/>
          <w:lang w:val="es-ES_tradnl"/>
        </w:rPr>
        <w:t xml:space="preserve"> horas a partir de la fecha de recepción del informe y factura antedichos, la EPSILACO EP revisará y de ser el caso aprobará el informe o solicitará al Operador la revisión pertinente; d) En el </w:t>
      </w:r>
      <w:r w:rsidR="003602A2" w:rsidRPr="00BF0FC8">
        <w:rPr>
          <w:rFonts w:cs="Aparajita"/>
          <w:sz w:val="24"/>
          <w:szCs w:val="24"/>
          <w:lang w:val="es-ES_tradnl"/>
        </w:rPr>
        <w:t>término</w:t>
      </w:r>
      <w:r w:rsidRPr="00BF0FC8">
        <w:rPr>
          <w:rFonts w:cs="Aparajita"/>
          <w:sz w:val="24"/>
          <w:szCs w:val="24"/>
          <w:lang w:val="es-ES_tradnl"/>
        </w:rPr>
        <w:t xml:space="preserve"> máximo de </w:t>
      </w:r>
      <w:r w:rsidR="003602A2" w:rsidRPr="00BF0FC8">
        <w:rPr>
          <w:rFonts w:cs="Aparajita"/>
          <w:sz w:val="24"/>
          <w:szCs w:val="24"/>
          <w:lang w:val="es-ES_tradnl"/>
        </w:rPr>
        <w:t>72</w:t>
      </w:r>
      <w:r w:rsidRPr="00BF0FC8">
        <w:rPr>
          <w:rFonts w:cs="Aparajita"/>
          <w:sz w:val="24"/>
          <w:szCs w:val="24"/>
          <w:lang w:val="es-ES_tradnl"/>
        </w:rPr>
        <w:t xml:space="preserve"> horas a partir de la aprobación del informe, la EPSILACO EP ejecutará la distribución de </w:t>
      </w:r>
      <w:r w:rsidRPr="00AE427C">
        <w:rPr>
          <w:rFonts w:cs="Aparajita"/>
          <w:sz w:val="24"/>
          <w:szCs w:val="24"/>
          <w:lang w:val="es-ES_tradnl"/>
        </w:rPr>
        <w:t>los recursos correspondientes al porcentaje de participación de las partes.</w:t>
      </w:r>
    </w:p>
    <w:p w14:paraId="0BBCEBC6" w14:textId="77777777" w:rsidR="00925F2C" w:rsidRPr="00AE427C" w:rsidRDefault="00925F2C" w:rsidP="00925F2C">
      <w:pPr>
        <w:spacing w:line="240" w:lineRule="auto"/>
        <w:ind w:left="705" w:hanging="705"/>
        <w:jc w:val="both"/>
        <w:rPr>
          <w:rFonts w:cs="Aparajita"/>
          <w:sz w:val="24"/>
          <w:szCs w:val="24"/>
          <w:lang w:val="es-ES_tradnl"/>
        </w:rPr>
      </w:pPr>
      <w:r w:rsidRPr="00AE427C">
        <w:rPr>
          <w:rFonts w:cs="Aparajita"/>
          <w:sz w:val="24"/>
          <w:szCs w:val="24"/>
          <w:lang w:val="es-ES_tradnl"/>
        </w:rPr>
        <w:t xml:space="preserve">             Por ningún concepto y bajo ninguna circunstancia la EPSILACO EP podrá retener los porcentajes de participación que le correspondan al Operador, y/o retardar injustificadamente la distribución de los mismos. En caso de producirse por más de </w:t>
      </w:r>
      <w:r w:rsidRPr="00846545">
        <w:rPr>
          <w:rFonts w:cs="Aparajita"/>
          <w:sz w:val="24"/>
          <w:szCs w:val="24"/>
          <w:lang w:val="es-ES_tradnl"/>
        </w:rPr>
        <w:t xml:space="preserve">30 días un retardo injustificado en la distribución y pago del porcentaje de </w:t>
      </w:r>
      <w:proofErr w:type="spellStart"/>
      <w:r w:rsidRPr="00846545">
        <w:rPr>
          <w:rFonts w:cs="Aparajita"/>
          <w:sz w:val="24"/>
          <w:szCs w:val="24"/>
          <w:lang w:val="es-ES_tradnl"/>
        </w:rPr>
        <w:t>participacion</w:t>
      </w:r>
      <w:proofErr w:type="spellEnd"/>
      <w:r w:rsidRPr="00846545">
        <w:rPr>
          <w:rFonts w:cs="Aparajita"/>
          <w:sz w:val="24"/>
          <w:szCs w:val="24"/>
          <w:lang w:val="es-ES_tradnl"/>
        </w:rPr>
        <w:t xml:space="preserve"> correspondiente al Operador, éste podrá dar por terminado el Contrato de manera unilateral y demandar el pago de todos los daños y perjuicios que dicho incumplimiento le ocasionare</w:t>
      </w:r>
      <w:r w:rsidRPr="00AE427C">
        <w:rPr>
          <w:rFonts w:cs="Aparajita"/>
          <w:sz w:val="24"/>
          <w:szCs w:val="24"/>
          <w:lang w:val="es-ES_tradnl"/>
        </w:rPr>
        <w:t>.</w:t>
      </w:r>
    </w:p>
    <w:p w14:paraId="69ADBDBB" w14:textId="3678BEEB"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w:t>
      </w:r>
      <w:r w:rsidR="00BB4530">
        <w:rPr>
          <w:rFonts w:cs="Aparajita"/>
          <w:b/>
          <w:bCs/>
          <w:spacing w:val="-2"/>
          <w:sz w:val="24"/>
          <w:szCs w:val="24"/>
          <w:lang w:eastAsia="ar-SA"/>
        </w:rPr>
        <w:t>DÉCIMA</w:t>
      </w:r>
      <w:r w:rsidRPr="00AE427C">
        <w:rPr>
          <w:rFonts w:cs="Aparajita"/>
          <w:b/>
          <w:bCs/>
          <w:spacing w:val="-2"/>
          <w:sz w:val="24"/>
          <w:szCs w:val="24"/>
          <w:lang w:eastAsia="ar-SA"/>
        </w:rPr>
        <w:t xml:space="preserve"> GARANTÍAS.- </w:t>
      </w:r>
    </w:p>
    <w:p w14:paraId="49549A1E" w14:textId="72688AEB" w:rsidR="00925F2C" w:rsidRPr="00AE427C" w:rsidRDefault="00BB4530" w:rsidP="00925F2C">
      <w:pPr>
        <w:spacing w:line="240" w:lineRule="auto"/>
        <w:ind w:left="705" w:hanging="705"/>
        <w:jc w:val="both"/>
        <w:rPr>
          <w:rFonts w:cs="Aparajita"/>
          <w:spacing w:val="-3"/>
          <w:sz w:val="24"/>
          <w:szCs w:val="24"/>
          <w:lang w:val="es-ES" w:eastAsia="ar-SA"/>
        </w:rPr>
      </w:pPr>
      <w:r>
        <w:rPr>
          <w:rFonts w:cs="Aparajita"/>
          <w:b/>
          <w:spacing w:val="-3"/>
          <w:sz w:val="24"/>
          <w:szCs w:val="24"/>
          <w:lang w:val="es-ES" w:eastAsia="ar-SA"/>
        </w:rPr>
        <w:t>10</w:t>
      </w:r>
      <w:r w:rsidR="00925F2C" w:rsidRPr="00AE427C">
        <w:rPr>
          <w:rFonts w:cs="Aparajita"/>
          <w:b/>
          <w:spacing w:val="-3"/>
          <w:sz w:val="24"/>
          <w:szCs w:val="24"/>
          <w:lang w:val="es-ES" w:eastAsia="ar-SA"/>
        </w:rPr>
        <w:t xml:space="preserve">.1.- </w:t>
      </w:r>
      <w:r w:rsidR="00925F2C" w:rsidRPr="00AE427C">
        <w:rPr>
          <w:rFonts w:cs="Aparajita"/>
          <w:spacing w:val="-3"/>
          <w:sz w:val="24"/>
          <w:szCs w:val="24"/>
          <w:lang w:val="es-ES" w:eastAsia="ar-SA"/>
        </w:rPr>
        <w:tab/>
        <w:t xml:space="preserve">A la firma del presente Contrato El Operador entrega a la </w:t>
      </w:r>
      <w:r w:rsidR="00925F2C" w:rsidRPr="00AE427C">
        <w:rPr>
          <w:rFonts w:cs="Arial"/>
          <w:sz w:val="24"/>
          <w:szCs w:val="24"/>
        </w:rPr>
        <w:t>EPSILACO EP</w:t>
      </w:r>
      <w:r w:rsidR="00925F2C" w:rsidRPr="00AE427C">
        <w:rPr>
          <w:rFonts w:cs="Aparajita"/>
          <w:spacing w:val="-3"/>
          <w:sz w:val="24"/>
          <w:szCs w:val="24"/>
          <w:lang w:val="es-ES" w:eastAsia="ar-SA"/>
        </w:rPr>
        <w:t>, en calidad de Beneficiaria, las siguientes garantías:</w:t>
      </w:r>
    </w:p>
    <w:p w14:paraId="4DA957B3" w14:textId="1BA0274D" w:rsidR="00925F2C" w:rsidRPr="003E779A" w:rsidRDefault="00925F2C" w:rsidP="00925F2C">
      <w:pPr>
        <w:pStyle w:val="Prrafodelista"/>
        <w:widowControl w:val="0"/>
        <w:numPr>
          <w:ilvl w:val="0"/>
          <w:numId w:val="34"/>
        </w:numPr>
        <w:autoSpaceDE w:val="0"/>
        <w:spacing w:after="0" w:line="240" w:lineRule="auto"/>
        <w:ind w:right="-144"/>
        <w:jc w:val="both"/>
        <w:rPr>
          <w:rFonts w:asciiTheme="minorHAnsi" w:hAnsiTheme="minorHAnsi" w:cs="Aparajita"/>
          <w:spacing w:val="-3"/>
          <w:sz w:val="24"/>
          <w:szCs w:val="24"/>
        </w:rPr>
      </w:pPr>
      <w:r w:rsidRPr="003E779A">
        <w:rPr>
          <w:rFonts w:asciiTheme="minorHAnsi" w:hAnsiTheme="minorHAnsi" w:cs="Aparajita"/>
          <w:b/>
          <w:spacing w:val="-3"/>
          <w:sz w:val="24"/>
          <w:szCs w:val="24"/>
        </w:rPr>
        <w:t>Garantía</w:t>
      </w:r>
      <w:r w:rsidRPr="003E779A">
        <w:rPr>
          <w:rFonts w:asciiTheme="minorHAnsi" w:hAnsiTheme="minorHAnsi" w:cs="Aparajita"/>
          <w:spacing w:val="-3"/>
          <w:sz w:val="24"/>
          <w:szCs w:val="24"/>
        </w:rPr>
        <w:t xml:space="preserve"> incondicional, irrevocable y de cobro inmediato, para garantizar el </w:t>
      </w:r>
      <w:r w:rsidRPr="003E779A">
        <w:rPr>
          <w:rFonts w:asciiTheme="minorHAnsi" w:hAnsiTheme="minorHAnsi" w:cs="Aparajita"/>
          <w:b/>
          <w:spacing w:val="-3"/>
          <w:sz w:val="24"/>
          <w:szCs w:val="24"/>
        </w:rPr>
        <w:t>fiel cumplimiento del 5%</w:t>
      </w:r>
      <w:r w:rsidRPr="003E779A">
        <w:rPr>
          <w:rFonts w:asciiTheme="minorHAnsi" w:hAnsiTheme="minorHAnsi" w:cs="Aparajita"/>
          <w:spacing w:val="-3"/>
          <w:sz w:val="24"/>
          <w:szCs w:val="24"/>
        </w:rPr>
        <w:t xml:space="preserve">, </w:t>
      </w:r>
      <w:r w:rsidRPr="003E779A">
        <w:rPr>
          <w:rFonts w:asciiTheme="minorHAnsi" w:hAnsiTheme="minorHAnsi" w:cs="Aparajita"/>
          <w:b/>
          <w:spacing w:val="-3"/>
          <w:sz w:val="24"/>
          <w:szCs w:val="24"/>
        </w:rPr>
        <w:t xml:space="preserve">de la fase de implementación </w:t>
      </w:r>
      <w:r w:rsidR="003E779A" w:rsidRPr="003E779A">
        <w:rPr>
          <w:rFonts w:asciiTheme="minorHAnsi" w:hAnsiTheme="minorHAnsi" w:cs="Aparajita"/>
          <w:b/>
          <w:spacing w:val="-3"/>
          <w:sz w:val="24"/>
          <w:szCs w:val="24"/>
        </w:rPr>
        <w:t xml:space="preserve">del monto de la inversión </w:t>
      </w:r>
      <w:r w:rsidRPr="003E779A">
        <w:rPr>
          <w:rFonts w:asciiTheme="minorHAnsi" w:hAnsiTheme="minorHAnsi" w:cs="Aparajita"/>
          <w:spacing w:val="-3"/>
          <w:sz w:val="24"/>
          <w:szCs w:val="24"/>
        </w:rPr>
        <w:t xml:space="preserve">ejecutable en caso de terminación unilateral del contrato por incumplimiento del </w:t>
      </w:r>
      <w:r w:rsidRPr="003E779A">
        <w:rPr>
          <w:rFonts w:asciiTheme="minorHAnsi" w:hAnsiTheme="minorHAnsi" w:cs="Aparajita"/>
          <w:spacing w:val="-2"/>
          <w:sz w:val="24"/>
          <w:szCs w:val="24"/>
        </w:rPr>
        <w:t xml:space="preserve">Operador, en los casos descritos en la Cláusula Décima </w:t>
      </w:r>
      <w:r w:rsidR="003E779A" w:rsidRPr="003E779A">
        <w:rPr>
          <w:rFonts w:asciiTheme="minorHAnsi" w:hAnsiTheme="minorHAnsi" w:cs="Aparajita"/>
          <w:spacing w:val="-2"/>
          <w:sz w:val="24"/>
          <w:szCs w:val="24"/>
        </w:rPr>
        <w:t>Segunda</w:t>
      </w:r>
      <w:r w:rsidRPr="003E779A">
        <w:rPr>
          <w:rFonts w:asciiTheme="minorHAnsi" w:hAnsiTheme="minorHAnsi" w:cs="Aparajita"/>
          <w:spacing w:val="-2"/>
          <w:sz w:val="24"/>
          <w:szCs w:val="24"/>
        </w:rPr>
        <w:t xml:space="preserve"> del presente contrato.</w:t>
      </w:r>
    </w:p>
    <w:p w14:paraId="74964FF5" w14:textId="77777777" w:rsidR="00925F2C" w:rsidRPr="00AE427C" w:rsidRDefault="00925F2C" w:rsidP="00925F2C">
      <w:pPr>
        <w:pStyle w:val="Prrafodelista"/>
        <w:widowControl w:val="0"/>
        <w:autoSpaceDE w:val="0"/>
        <w:spacing w:after="0" w:line="240" w:lineRule="auto"/>
        <w:ind w:left="1080" w:right="-144"/>
        <w:jc w:val="both"/>
        <w:rPr>
          <w:rFonts w:asciiTheme="minorHAnsi" w:hAnsiTheme="minorHAnsi" w:cs="Aparajita"/>
          <w:spacing w:val="-3"/>
          <w:sz w:val="24"/>
          <w:szCs w:val="24"/>
        </w:rPr>
      </w:pPr>
    </w:p>
    <w:p w14:paraId="4586535A" w14:textId="092EA6BB" w:rsidR="00925F2C" w:rsidRPr="003E779A" w:rsidRDefault="00925F2C" w:rsidP="00925F2C">
      <w:pPr>
        <w:pStyle w:val="Prrafodelista"/>
        <w:widowControl w:val="0"/>
        <w:autoSpaceDE w:val="0"/>
        <w:spacing w:after="0" w:line="240" w:lineRule="auto"/>
        <w:ind w:left="1080" w:right="-144"/>
        <w:jc w:val="both"/>
        <w:rPr>
          <w:rFonts w:asciiTheme="minorHAnsi" w:hAnsiTheme="minorHAnsi" w:cs="Aparajita"/>
          <w:spacing w:val="-3"/>
          <w:sz w:val="24"/>
          <w:szCs w:val="24"/>
        </w:rPr>
      </w:pPr>
      <w:r w:rsidRPr="00AE427C">
        <w:rPr>
          <w:rFonts w:asciiTheme="minorHAnsi" w:hAnsiTheme="minorHAnsi" w:cs="Aparajita"/>
          <w:spacing w:val="-3"/>
          <w:sz w:val="24"/>
          <w:szCs w:val="24"/>
        </w:rPr>
        <w:t xml:space="preserve">Esta garantía deberá permanecer </w:t>
      </w:r>
      <w:r w:rsidRPr="003E779A">
        <w:rPr>
          <w:rFonts w:asciiTheme="minorHAnsi" w:hAnsiTheme="minorHAnsi" w:cs="Aparajita"/>
          <w:spacing w:val="-3"/>
          <w:sz w:val="24"/>
          <w:szCs w:val="24"/>
        </w:rPr>
        <w:t xml:space="preserve">vigente hasta el </w:t>
      </w:r>
      <w:proofErr w:type="spellStart"/>
      <w:r w:rsidR="00737FA9">
        <w:rPr>
          <w:rFonts w:asciiTheme="minorHAnsi" w:hAnsiTheme="minorHAnsi" w:cs="Aparajita"/>
          <w:spacing w:val="-3"/>
          <w:sz w:val="24"/>
          <w:szCs w:val="24"/>
        </w:rPr>
        <w:t>inio</w:t>
      </w:r>
      <w:proofErr w:type="spellEnd"/>
      <w:r w:rsidR="00737FA9">
        <w:rPr>
          <w:rFonts w:asciiTheme="minorHAnsi" w:hAnsiTheme="minorHAnsi" w:cs="Aparajita"/>
          <w:spacing w:val="-3"/>
          <w:sz w:val="24"/>
          <w:szCs w:val="24"/>
        </w:rPr>
        <w:t xml:space="preserve"> de operación.</w:t>
      </w:r>
    </w:p>
    <w:p w14:paraId="4D388C85" w14:textId="77777777" w:rsidR="00925F2C" w:rsidRPr="00AE427C" w:rsidRDefault="00925F2C" w:rsidP="00925F2C">
      <w:pPr>
        <w:pStyle w:val="Prrafodelista"/>
        <w:widowControl w:val="0"/>
        <w:autoSpaceDE w:val="0"/>
        <w:spacing w:after="0" w:line="240" w:lineRule="auto"/>
        <w:ind w:left="1080" w:right="-144"/>
        <w:jc w:val="both"/>
        <w:rPr>
          <w:rFonts w:asciiTheme="minorHAnsi" w:hAnsiTheme="minorHAnsi" w:cs="Aparajita"/>
          <w:spacing w:val="-3"/>
          <w:sz w:val="24"/>
          <w:szCs w:val="24"/>
        </w:rPr>
      </w:pPr>
    </w:p>
    <w:p w14:paraId="0D73A894" w14:textId="77777777" w:rsidR="00925F2C" w:rsidRPr="00AE427C" w:rsidRDefault="00925F2C" w:rsidP="00925F2C">
      <w:pPr>
        <w:pStyle w:val="Prrafodelista"/>
        <w:widowControl w:val="0"/>
        <w:numPr>
          <w:ilvl w:val="0"/>
          <w:numId w:val="34"/>
        </w:numPr>
        <w:autoSpaceDE w:val="0"/>
        <w:spacing w:after="0" w:line="240" w:lineRule="auto"/>
        <w:ind w:right="-144"/>
        <w:jc w:val="both"/>
        <w:rPr>
          <w:rFonts w:asciiTheme="minorHAnsi" w:hAnsiTheme="minorHAnsi" w:cs="Aparajita"/>
          <w:spacing w:val="-3"/>
          <w:sz w:val="24"/>
          <w:szCs w:val="24"/>
        </w:rPr>
      </w:pPr>
      <w:r w:rsidRPr="00AE427C">
        <w:rPr>
          <w:rFonts w:asciiTheme="minorHAnsi" w:hAnsiTheme="minorHAnsi" w:cs="Aparajita"/>
          <w:b/>
          <w:spacing w:val="-3"/>
          <w:sz w:val="24"/>
          <w:szCs w:val="24"/>
        </w:rPr>
        <w:t xml:space="preserve">Póliza de Seguros de Responsabilidad Civil: </w:t>
      </w:r>
      <w:r w:rsidRPr="00AE427C">
        <w:rPr>
          <w:rFonts w:asciiTheme="minorHAnsi" w:hAnsiTheme="minorHAnsi" w:cs="Aparajita"/>
          <w:spacing w:val="-3"/>
          <w:sz w:val="24"/>
          <w:szCs w:val="24"/>
        </w:rPr>
        <w:t xml:space="preserve">para cubrir daños a terceros legalmente comprobados que se produzcan durante la implementación o la operación del Sistema y que sean comprobadamente atribuibles a la responsabilidad del Operador. </w:t>
      </w:r>
    </w:p>
    <w:p w14:paraId="2916FC93" w14:textId="77777777" w:rsidR="00925F2C" w:rsidRPr="00AE427C" w:rsidRDefault="00925F2C" w:rsidP="00925F2C">
      <w:pPr>
        <w:widowControl w:val="0"/>
        <w:autoSpaceDE w:val="0"/>
        <w:spacing w:after="0" w:line="240" w:lineRule="auto"/>
        <w:ind w:right="-144"/>
        <w:jc w:val="both"/>
        <w:rPr>
          <w:rFonts w:cs="Aparajita"/>
          <w:spacing w:val="-3"/>
          <w:sz w:val="24"/>
          <w:szCs w:val="24"/>
        </w:rPr>
      </w:pPr>
    </w:p>
    <w:p w14:paraId="71E45FD4" w14:textId="77777777" w:rsidR="00925F2C" w:rsidRPr="00AE427C" w:rsidRDefault="00925F2C" w:rsidP="00925F2C">
      <w:pPr>
        <w:pStyle w:val="Prrafodelista"/>
        <w:widowControl w:val="0"/>
        <w:numPr>
          <w:ilvl w:val="0"/>
          <w:numId w:val="34"/>
        </w:numPr>
        <w:autoSpaceDE w:val="0"/>
        <w:spacing w:after="0" w:line="240" w:lineRule="auto"/>
        <w:ind w:right="-144"/>
        <w:jc w:val="both"/>
        <w:rPr>
          <w:rFonts w:asciiTheme="minorHAnsi" w:hAnsiTheme="minorHAnsi" w:cs="Aparajita"/>
          <w:spacing w:val="-3"/>
          <w:sz w:val="24"/>
          <w:szCs w:val="24"/>
        </w:rPr>
      </w:pPr>
      <w:r w:rsidRPr="00AE427C">
        <w:rPr>
          <w:rFonts w:asciiTheme="minorHAnsi" w:hAnsiTheme="minorHAnsi" w:cs="Aparajita"/>
          <w:b/>
          <w:spacing w:val="-3"/>
          <w:sz w:val="24"/>
          <w:szCs w:val="24"/>
        </w:rPr>
        <w:t xml:space="preserve">Póliza de todo riesgo: </w:t>
      </w:r>
      <w:r w:rsidRPr="00AE427C">
        <w:rPr>
          <w:rFonts w:asciiTheme="minorHAnsi" w:hAnsiTheme="minorHAnsi" w:cs="Aparajita"/>
          <w:sz w:val="24"/>
          <w:szCs w:val="24"/>
        </w:rPr>
        <w:t xml:space="preserve">El </w:t>
      </w:r>
      <w:r w:rsidRPr="00AE427C">
        <w:rPr>
          <w:rFonts w:asciiTheme="minorHAnsi" w:hAnsiTheme="minorHAnsi" w:cs="Aparajita"/>
          <w:spacing w:val="-2"/>
          <w:sz w:val="24"/>
          <w:szCs w:val="24"/>
        </w:rPr>
        <w:t>Operador</w:t>
      </w:r>
      <w:r w:rsidRPr="00AE427C">
        <w:rPr>
          <w:rFonts w:asciiTheme="minorHAnsi" w:hAnsiTheme="minorHAnsi" w:cs="Aparajita"/>
          <w:sz w:val="24"/>
          <w:szCs w:val="24"/>
        </w:rPr>
        <w:t xml:space="preserve">, una vez terminado el </w:t>
      </w:r>
      <w:r w:rsidRPr="00846545">
        <w:rPr>
          <w:rFonts w:asciiTheme="minorHAnsi" w:hAnsiTheme="minorHAnsi" w:cs="Aparajita"/>
          <w:sz w:val="24"/>
          <w:szCs w:val="24"/>
        </w:rPr>
        <w:t>Período de Implementación</w:t>
      </w:r>
      <w:r w:rsidRPr="00AE427C">
        <w:rPr>
          <w:rFonts w:asciiTheme="minorHAnsi" w:hAnsiTheme="minorHAnsi" w:cs="Aparajita"/>
          <w:sz w:val="24"/>
          <w:szCs w:val="24"/>
        </w:rPr>
        <w:t xml:space="preserve">, deberá entregar a la </w:t>
      </w:r>
      <w:r w:rsidRPr="00AE427C">
        <w:rPr>
          <w:rFonts w:asciiTheme="minorHAnsi" w:hAnsiTheme="minorHAnsi" w:cs="Arial"/>
          <w:sz w:val="24"/>
          <w:szCs w:val="24"/>
        </w:rPr>
        <w:t>EPSILACO EP</w:t>
      </w:r>
      <w:r w:rsidRPr="00AE427C">
        <w:rPr>
          <w:rFonts w:asciiTheme="minorHAnsi" w:hAnsiTheme="minorHAnsi" w:cs="Aparajita"/>
          <w:sz w:val="24"/>
          <w:szCs w:val="24"/>
        </w:rPr>
        <w:t xml:space="preserve"> una póliza que proteja contra todo riesgo a todos los activos que conforman el Sistema hasta esta etapa, por un plazo igual al del presente Contrato. El monto de la póliza se irá incrementando, mediante anexos, para incluir el resto de activos que se vayan incorporando al Sistema o, en su defecto, reponiendo. Dicha póliza de todo riesgo incluirá, sin limitar, el  robo, huelgas y paros, amparando la totalidad de los equipos, redes e infraestructura afectada al servicio público. El valor asegurado deberá ser el de reposición como nuevos, sin ajustes, por parte de la aseguradora, a satisfacción de la </w:t>
      </w:r>
      <w:r w:rsidRPr="00AE427C">
        <w:rPr>
          <w:rFonts w:asciiTheme="minorHAnsi" w:hAnsiTheme="minorHAnsi" w:cs="Arial"/>
          <w:sz w:val="24"/>
          <w:szCs w:val="24"/>
        </w:rPr>
        <w:t>EPSILACO EP</w:t>
      </w:r>
      <w:r w:rsidRPr="00AE427C">
        <w:rPr>
          <w:rFonts w:asciiTheme="minorHAnsi" w:hAnsiTheme="minorHAnsi" w:cs="Aparajita"/>
          <w:sz w:val="24"/>
          <w:szCs w:val="24"/>
        </w:rPr>
        <w:t xml:space="preserve">. Esta póliza deberá contener un anexo que instrumente la cesión a favor de </w:t>
      </w:r>
      <w:r w:rsidRPr="00AE427C">
        <w:rPr>
          <w:rFonts w:asciiTheme="minorHAnsi" w:hAnsiTheme="minorHAnsi" w:cs="Aparajita"/>
          <w:sz w:val="24"/>
          <w:szCs w:val="24"/>
          <w:lang w:val="es-ES_tradnl"/>
        </w:rPr>
        <w:t xml:space="preserve">la </w:t>
      </w:r>
      <w:r w:rsidRPr="00AE427C">
        <w:rPr>
          <w:rFonts w:asciiTheme="minorHAnsi" w:hAnsiTheme="minorHAnsi" w:cs="Arial"/>
          <w:sz w:val="24"/>
          <w:szCs w:val="24"/>
        </w:rPr>
        <w:t>EPSILACO EP</w:t>
      </w:r>
      <w:r w:rsidRPr="00AE427C">
        <w:rPr>
          <w:rFonts w:asciiTheme="minorHAnsi" w:hAnsiTheme="minorHAnsi" w:cs="Aparajita"/>
          <w:sz w:val="24"/>
          <w:szCs w:val="24"/>
        </w:rPr>
        <w:t>.</w:t>
      </w:r>
    </w:p>
    <w:p w14:paraId="613D2C58" w14:textId="77777777" w:rsidR="00925F2C" w:rsidRPr="00AE427C" w:rsidRDefault="00925F2C" w:rsidP="00925F2C">
      <w:pPr>
        <w:pStyle w:val="Prrafodelista"/>
        <w:widowControl w:val="0"/>
        <w:autoSpaceDE w:val="0"/>
        <w:spacing w:after="0" w:line="240" w:lineRule="auto"/>
        <w:ind w:left="1080" w:right="-144"/>
        <w:jc w:val="both"/>
        <w:rPr>
          <w:rFonts w:asciiTheme="minorHAnsi" w:hAnsiTheme="minorHAnsi" w:cs="Aparajita"/>
          <w:spacing w:val="-3"/>
          <w:sz w:val="24"/>
          <w:szCs w:val="24"/>
        </w:rPr>
      </w:pPr>
    </w:p>
    <w:p w14:paraId="02DB0E34" w14:textId="128A4E5D"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spacing w:val="-3"/>
          <w:sz w:val="24"/>
          <w:szCs w:val="24"/>
        </w:rPr>
        <w:t>10</w:t>
      </w:r>
      <w:r w:rsidR="00925F2C" w:rsidRPr="00AE427C">
        <w:rPr>
          <w:rFonts w:cs="Aparajita"/>
          <w:b/>
          <w:spacing w:val="-3"/>
          <w:sz w:val="24"/>
          <w:szCs w:val="24"/>
        </w:rPr>
        <w:t>.2.-</w:t>
      </w:r>
      <w:r w:rsidR="00925F2C" w:rsidRPr="00AE427C">
        <w:rPr>
          <w:rFonts w:cs="Aparajita"/>
          <w:b/>
          <w:spacing w:val="-3"/>
          <w:sz w:val="24"/>
          <w:szCs w:val="24"/>
        </w:rPr>
        <w:tab/>
      </w:r>
      <w:r w:rsidR="00925F2C" w:rsidRPr="00AE427C">
        <w:rPr>
          <w:rFonts w:cs="Aparajita"/>
          <w:spacing w:val="-3"/>
          <w:sz w:val="24"/>
          <w:szCs w:val="24"/>
        </w:rPr>
        <w:t xml:space="preserve">Los montos y períodos de las garantías aquí especificadas deberán haber sido aprobados por la </w:t>
      </w:r>
      <w:r w:rsidR="00925F2C" w:rsidRPr="00AE427C">
        <w:rPr>
          <w:rFonts w:cs="Arial"/>
          <w:sz w:val="24"/>
          <w:szCs w:val="24"/>
        </w:rPr>
        <w:t>EPSILACO EP</w:t>
      </w:r>
      <w:r w:rsidR="00925F2C" w:rsidRPr="00AE427C">
        <w:rPr>
          <w:rFonts w:cs="Aparajita"/>
          <w:spacing w:val="-3"/>
          <w:sz w:val="24"/>
          <w:szCs w:val="24"/>
        </w:rPr>
        <w:t>, antes de su emisión.</w:t>
      </w:r>
    </w:p>
    <w:p w14:paraId="28BC9963" w14:textId="6FAC77BD"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bCs/>
          <w:spacing w:val="-3"/>
          <w:sz w:val="24"/>
          <w:szCs w:val="24"/>
        </w:rPr>
        <w:t>10</w:t>
      </w:r>
      <w:r w:rsidR="00925F2C" w:rsidRPr="00AE427C">
        <w:rPr>
          <w:rFonts w:cs="Aparajita"/>
          <w:b/>
          <w:bCs/>
          <w:spacing w:val="-3"/>
          <w:sz w:val="24"/>
          <w:szCs w:val="24"/>
        </w:rPr>
        <w:t>.3.-</w:t>
      </w:r>
      <w:r w:rsidR="00925F2C" w:rsidRPr="00AE427C">
        <w:rPr>
          <w:rFonts w:cs="Aparajita"/>
          <w:spacing w:val="-3"/>
          <w:sz w:val="24"/>
          <w:szCs w:val="24"/>
        </w:rPr>
        <w:t xml:space="preserve">   Estas garantías serán renovadas anualmente, al menos cinco días antes de su vencimiento.</w:t>
      </w:r>
    </w:p>
    <w:p w14:paraId="66554328" w14:textId="7203DDE9"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spacing w:val="-3"/>
          <w:sz w:val="24"/>
          <w:szCs w:val="24"/>
          <w:lang w:val="es-ES" w:eastAsia="ar-SA"/>
        </w:rPr>
        <w:t>10</w:t>
      </w:r>
      <w:r w:rsidR="00925F2C" w:rsidRPr="00AE427C">
        <w:rPr>
          <w:rFonts w:cs="Aparajita"/>
          <w:b/>
          <w:spacing w:val="-3"/>
          <w:sz w:val="24"/>
          <w:szCs w:val="24"/>
          <w:lang w:val="es-ES" w:eastAsia="ar-SA"/>
        </w:rPr>
        <w:t>.4.-</w:t>
      </w:r>
      <w:r w:rsidR="00925F2C" w:rsidRPr="00AE427C">
        <w:rPr>
          <w:rFonts w:cs="Aparajita"/>
          <w:spacing w:val="-3"/>
          <w:sz w:val="24"/>
          <w:szCs w:val="24"/>
          <w:lang w:val="es-ES" w:eastAsia="ar-SA"/>
        </w:rPr>
        <w:tab/>
        <w:t>Los emisores de las garantías serán empresas validadas y aprobadas por la Superintendencia de Bancos y Seguros o el organismo que lo sustituya legalmente, antes de la emisión y entrega de las garantías.</w:t>
      </w:r>
    </w:p>
    <w:p w14:paraId="6FFE3E5A" w14:textId="0047C13A"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spacing w:val="-3"/>
          <w:sz w:val="24"/>
          <w:szCs w:val="24"/>
          <w:lang w:val="es-ES" w:eastAsia="ar-SA"/>
        </w:rPr>
        <w:t>10</w:t>
      </w:r>
      <w:r w:rsidR="00925F2C" w:rsidRPr="00AE427C">
        <w:rPr>
          <w:rFonts w:cs="Aparajita"/>
          <w:b/>
          <w:spacing w:val="-3"/>
          <w:sz w:val="24"/>
          <w:szCs w:val="24"/>
          <w:lang w:val="es-ES" w:eastAsia="ar-SA"/>
        </w:rPr>
        <w:t>.5.-</w:t>
      </w:r>
      <w:r w:rsidR="00925F2C" w:rsidRPr="00AE427C">
        <w:rPr>
          <w:rFonts w:cs="Aparajita"/>
          <w:spacing w:val="-3"/>
          <w:sz w:val="24"/>
          <w:szCs w:val="24"/>
          <w:lang w:val="es-ES" w:eastAsia="ar-SA"/>
        </w:rPr>
        <w:tab/>
      </w:r>
      <w:r w:rsidR="00925F2C" w:rsidRPr="00475E16">
        <w:rPr>
          <w:rFonts w:cs="Aparajita"/>
          <w:spacing w:val="-3"/>
          <w:sz w:val="24"/>
          <w:szCs w:val="24"/>
          <w:lang w:eastAsia="ar-SA"/>
        </w:rPr>
        <w:t xml:space="preserve">La garantía de fiel cumplimiento del Contrato deberá cumplir con lo previsto en el artículo 85 de la </w:t>
      </w:r>
      <w:proofErr w:type="spellStart"/>
      <w:r w:rsidR="00925F2C" w:rsidRPr="00475E16">
        <w:rPr>
          <w:rFonts w:cs="Aparajita"/>
          <w:spacing w:val="-3"/>
          <w:sz w:val="24"/>
          <w:szCs w:val="24"/>
          <w:lang w:eastAsia="ar-SA"/>
        </w:rPr>
        <w:t>LOSNCP</w:t>
      </w:r>
      <w:proofErr w:type="spellEnd"/>
      <w:r w:rsidR="00925F2C" w:rsidRPr="00475E16">
        <w:rPr>
          <w:rFonts w:cs="Aparajita"/>
          <w:spacing w:val="-3"/>
          <w:sz w:val="24"/>
          <w:szCs w:val="24"/>
          <w:lang w:eastAsia="ar-SA"/>
        </w:rPr>
        <w:t xml:space="preserve">. </w:t>
      </w:r>
    </w:p>
    <w:p w14:paraId="07AB0752" w14:textId="6B49048C"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spacing w:val="-3"/>
          <w:sz w:val="24"/>
          <w:szCs w:val="24"/>
          <w:lang w:eastAsia="ar-SA"/>
        </w:rPr>
        <w:t>10</w:t>
      </w:r>
      <w:r w:rsidR="00925F2C" w:rsidRPr="00AE427C">
        <w:rPr>
          <w:rFonts w:cs="Aparajita"/>
          <w:b/>
          <w:spacing w:val="-3"/>
          <w:sz w:val="24"/>
          <w:szCs w:val="24"/>
          <w:lang w:eastAsia="ar-SA"/>
        </w:rPr>
        <w:t>.6.-</w:t>
      </w:r>
      <w:r w:rsidR="00925F2C" w:rsidRPr="00AE427C">
        <w:rPr>
          <w:rFonts w:cs="Aparajita"/>
          <w:spacing w:val="-3"/>
          <w:sz w:val="24"/>
          <w:szCs w:val="24"/>
          <w:lang w:eastAsia="ar-SA"/>
        </w:rPr>
        <w:tab/>
        <w:t>La garantía de todo riesgo y de daño a terceros será devuelta al vencimiento del plazo del Contrato.</w:t>
      </w:r>
    </w:p>
    <w:p w14:paraId="47449BBF" w14:textId="2F1CA14B"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spacing w:val="-3"/>
          <w:sz w:val="24"/>
          <w:szCs w:val="24"/>
          <w:lang w:eastAsia="ar-SA"/>
        </w:rPr>
        <w:t>10</w:t>
      </w:r>
      <w:r w:rsidR="00925F2C" w:rsidRPr="00AE427C">
        <w:rPr>
          <w:rFonts w:cs="Aparajita"/>
          <w:b/>
          <w:spacing w:val="-3"/>
          <w:sz w:val="24"/>
          <w:szCs w:val="24"/>
          <w:lang w:eastAsia="ar-SA"/>
        </w:rPr>
        <w:t>.7.-</w:t>
      </w:r>
      <w:r w:rsidR="00925F2C" w:rsidRPr="00AE427C">
        <w:rPr>
          <w:rFonts w:cs="Aparajita"/>
          <w:spacing w:val="-3"/>
          <w:sz w:val="24"/>
          <w:szCs w:val="24"/>
          <w:lang w:eastAsia="ar-SA"/>
        </w:rPr>
        <w:tab/>
        <w:t xml:space="preserve">En caso  de terminación unilateral  del Contrato, la garantía contra todo riesgo y la de daños  a terceros se mantendrán por el tiempo original de su emisión. En este supuesto, el Operador deberá suscribir el correspondiente endoso de cesión a favor de la </w:t>
      </w:r>
      <w:r w:rsidR="00925F2C" w:rsidRPr="00AE427C">
        <w:rPr>
          <w:rFonts w:cs="Arial"/>
          <w:sz w:val="24"/>
          <w:szCs w:val="24"/>
        </w:rPr>
        <w:t xml:space="preserve">EPSILACO EP, </w:t>
      </w:r>
      <w:r w:rsidR="00925F2C" w:rsidRPr="00AE427C">
        <w:rPr>
          <w:rFonts w:cs="Aparajita"/>
          <w:spacing w:val="-3"/>
          <w:sz w:val="24"/>
          <w:szCs w:val="24"/>
          <w:lang w:eastAsia="ar-SA"/>
        </w:rPr>
        <w:t>durante y hasta la finalización del  período de implementación. A partir de la terminación anticipada del contrato, la</w:t>
      </w:r>
      <w:r w:rsidR="00925F2C" w:rsidRPr="00AE427C">
        <w:rPr>
          <w:rFonts w:cs="Aparajita"/>
          <w:sz w:val="24"/>
          <w:szCs w:val="24"/>
          <w:lang w:val="es-ES_tradnl"/>
        </w:rPr>
        <w:t xml:space="preserve"> </w:t>
      </w:r>
      <w:r w:rsidR="00925F2C" w:rsidRPr="00AE427C">
        <w:rPr>
          <w:rFonts w:cs="Arial"/>
          <w:sz w:val="24"/>
          <w:szCs w:val="24"/>
        </w:rPr>
        <w:t>EPSILACO EP</w:t>
      </w:r>
      <w:r w:rsidR="00925F2C" w:rsidRPr="00AE427C">
        <w:rPr>
          <w:rFonts w:cs="Aparajita"/>
          <w:spacing w:val="-3"/>
          <w:sz w:val="24"/>
          <w:szCs w:val="24"/>
          <w:lang w:eastAsia="ar-SA"/>
        </w:rPr>
        <w:t xml:space="preserve"> correrá con el pago periódico de las pólizas, a su propia cuenta, riesgo y cargo.</w:t>
      </w:r>
    </w:p>
    <w:p w14:paraId="2E17C8C0" w14:textId="22EBB376" w:rsidR="00925F2C" w:rsidRPr="00AE427C" w:rsidRDefault="00BB4530" w:rsidP="00925F2C">
      <w:pPr>
        <w:widowControl w:val="0"/>
        <w:autoSpaceDE w:val="0"/>
        <w:spacing w:line="240" w:lineRule="auto"/>
        <w:ind w:left="708" w:right="-144" w:hanging="708"/>
        <w:jc w:val="both"/>
        <w:rPr>
          <w:rFonts w:cs="Aparajita"/>
          <w:sz w:val="24"/>
          <w:szCs w:val="24"/>
        </w:rPr>
      </w:pPr>
      <w:r>
        <w:rPr>
          <w:rFonts w:cs="Aparajita"/>
          <w:b/>
          <w:spacing w:val="-3"/>
          <w:sz w:val="24"/>
          <w:szCs w:val="24"/>
          <w:lang w:eastAsia="ar-SA"/>
        </w:rPr>
        <w:t>10</w:t>
      </w:r>
      <w:r w:rsidR="00925F2C" w:rsidRPr="00AE427C">
        <w:rPr>
          <w:rFonts w:cs="Aparajita"/>
          <w:b/>
          <w:spacing w:val="-3"/>
          <w:sz w:val="24"/>
          <w:szCs w:val="24"/>
          <w:lang w:eastAsia="ar-SA"/>
        </w:rPr>
        <w:t>.8.-</w:t>
      </w:r>
      <w:r w:rsidR="00925F2C" w:rsidRPr="00AE427C">
        <w:rPr>
          <w:rFonts w:cs="Aparajita"/>
          <w:spacing w:val="-3"/>
          <w:sz w:val="24"/>
          <w:szCs w:val="24"/>
          <w:lang w:eastAsia="ar-SA"/>
        </w:rPr>
        <w:tab/>
      </w:r>
      <w:r w:rsidR="00925F2C" w:rsidRPr="00AE427C">
        <w:rPr>
          <w:rFonts w:cs="Aparajita"/>
          <w:sz w:val="24"/>
          <w:szCs w:val="24"/>
        </w:rPr>
        <w:t xml:space="preserve">En caso de que la garantía de fiel cumplimiento de contrato sea una póliza de seguros, </w:t>
      </w:r>
      <w:r w:rsidR="00925F2C" w:rsidRPr="00475E16">
        <w:rPr>
          <w:rFonts w:cs="Aparajita"/>
          <w:sz w:val="24"/>
          <w:szCs w:val="24"/>
        </w:rPr>
        <w:t xml:space="preserve">durante toda su vigencia, </w:t>
      </w:r>
      <w:r w:rsidR="00925F2C" w:rsidRPr="00AE427C">
        <w:rPr>
          <w:rFonts w:cs="Aparajita"/>
          <w:sz w:val="24"/>
          <w:szCs w:val="24"/>
        </w:rPr>
        <w:t xml:space="preserve">debe estar reasegurada en un ochenta y cinco por ciento, debiendo encargarse el Operador que durante la vigencia del Contrato se cumpla con tal obligación a satisfacción de la </w:t>
      </w:r>
      <w:r w:rsidR="00925F2C" w:rsidRPr="00AE427C">
        <w:rPr>
          <w:rFonts w:cs="Arial"/>
          <w:sz w:val="24"/>
          <w:szCs w:val="24"/>
        </w:rPr>
        <w:t>EPSILACO EP</w:t>
      </w:r>
      <w:r w:rsidR="00925F2C" w:rsidRPr="00AE427C">
        <w:rPr>
          <w:rFonts w:cs="Aparajita"/>
          <w:sz w:val="24"/>
          <w:szCs w:val="24"/>
        </w:rPr>
        <w:t xml:space="preserve">. </w:t>
      </w:r>
    </w:p>
    <w:p w14:paraId="617D49D6" w14:textId="0998E524" w:rsidR="00925F2C" w:rsidRPr="00AE427C" w:rsidRDefault="00BB4530" w:rsidP="00925F2C">
      <w:pPr>
        <w:widowControl w:val="0"/>
        <w:autoSpaceDE w:val="0"/>
        <w:spacing w:line="240" w:lineRule="auto"/>
        <w:ind w:left="708" w:right="-144" w:hanging="708"/>
        <w:jc w:val="both"/>
        <w:rPr>
          <w:rFonts w:cs="Aparajita"/>
          <w:spacing w:val="-3"/>
          <w:sz w:val="24"/>
          <w:szCs w:val="24"/>
        </w:rPr>
      </w:pPr>
      <w:r>
        <w:rPr>
          <w:rFonts w:cs="Aparajita"/>
          <w:b/>
          <w:sz w:val="24"/>
          <w:szCs w:val="24"/>
        </w:rPr>
        <w:t>10</w:t>
      </w:r>
      <w:r w:rsidR="00925F2C" w:rsidRPr="00AE427C">
        <w:rPr>
          <w:rFonts w:cs="Aparajita"/>
          <w:b/>
          <w:sz w:val="24"/>
          <w:szCs w:val="24"/>
        </w:rPr>
        <w:t>.9.-</w:t>
      </w:r>
      <w:r w:rsidR="00925F2C" w:rsidRPr="00AE427C">
        <w:rPr>
          <w:rFonts w:cs="Aparajita"/>
          <w:sz w:val="24"/>
          <w:szCs w:val="24"/>
        </w:rPr>
        <w:tab/>
        <w:t xml:space="preserve">En caso de que, por cualquier razón, la respectiva póliza de seguro pierda la cobertura del reaseguro y, por consiguiente, la </w:t>
      </w:r>
      <w:r w:rsidR="00925F2C" w:rsidRPr="00AE427C">
        <w:rPr>
          <w:rFonts w:cs="Arial"/>
          <w:sz w:val="24"/>
          <w:szCs w:val="24"/>
        </w:rPr>
        <w:t>EPSILACO EP</w:t>
      </w:r>
      <w:r w:rsidR="00925F2C" w:rsidRPr="00AE427C">
        <w:rPr>
          <w:rFonts w:cs="Aparajita"/>
          <w:sz w:val="24"/>
          <w:szCs w:val="24"/>
        </w:rPr>
        <w:t xml:space="preserve">, a su juicio, se vea afectada en cuanto al respaldo del contrato respectivo, la  </w:t>
      </w:r>
      <w:r w:rsidR="00925F2C" w:rsidRPr="00AE427C">
        <w:rPr>
          <w:rFonts w:cs="Arial"/>
          <w:sz w:val="24"/>
          <w:szCs w:val="24"/>
        </w:rPr>
        <w:t>EPSILACO EP</w:t>
      </w:r>
      <w:r w:rsidR="00925F2C" w:rsidRPr="00AE427C">
        <w:rPr>
          <w:rFonts w:cs="Aparajita"/>
          <w:sz w:val="24"/>
          <w:szCs w:val="24"/>
        </w:rPr>
        <w:t xml:space="preserve"> dará al Operador el plazo de treinta días para: </w:t>
      </w:r>
    </w:p>
    <w:p w14:paraId="1E8679A6" w14:textId="77777777" w:rsidR="00925F2C" w:rsidRPr="00AE427C" w:rsidRDefault="00925F2C" w:rsidP="00925F2C">
      <w:pPr>
        <w:pStyle w:val="yiv1546914829msonormal"/>
        <w:numPr>
          <w:ilvl w:val="0"/>
          <w:numId w:val="40"/>
        </w:numPr>
        <w:spacing w:before="0" w:beforeAutospacing="0" w:after="0" w:afterAutospacing="0"/>
        <w:jc w:val="both"/>
        <w:rPr>
          <w:rFonts w:asciiTheme="minorHAnsi" w:hAnsiTheme="minorHAnsi" w:cs="Aparajita"/>
        </w:rPr>
      </w:pPr>
      <w:r w:rsidRPr="00AE427C">
        <w:rPr>
          <w:rFonts w:asciiTheme="minorHAnsi" w:hAnsiTheme="minorHAnsi" w:cs="Aparajita"/>
        </w:rPr>
        <w:lastRenderedPageBreak/>
        <w:t xml:space="preserve">Probar el pago del reaseguro, el cual deberá ser el necesario y suficiente para que el riesgo respectivo se encuentre cubierto, debiendo anexar también la respectiva certificación o constancia del reasegurador en el sentido de que la compañía/consorcio/empresa </w:t>
      </w:r>
      <w:proofErr w:type="spellStart"/>
      <w:r w:rsidRPr="00AE427C">
        <w:rPr>
          <w:rFonts w:asciiTheme="minorHAnsi" w:hAnsiTheme="minorHAnsi" w:cs="Aparajita"/>
        </w:rPr>
        <w:t>xxxxx</w:t>
      </w:r>
      <w:proofErr w:type="spellEnd"/>
      <w:r w:rsidRPr="00AE427C">
        <w:rPr>
          <w:rFonts w:asciiTheme="minorHAnsi" w:hAnsiTheme="minorHAnsi" w:cs="Aparajita"/>
        </w:rPr>
        <w:t xml:space="preserve"> emisora de la pertinente póliza de seguro se encuentra al día en sus obligaciones económicas con el reasegurador respectivo, y que por consiguiente la póliza emitida al amparo del respectivo contrato de reaseguro tiene el respaldo económico o cobertura del reasegurador; o, </w:t>
      </w:r>
    </w:p>
    <w:p w14:paraId="27F5A627" w14:textId="77777777" w:rsidR="00925F2C" w:rsidRPr="00AE427C" w:rsidRDefault="00925F2C" w:rsidP="00925F2C">
      <w:pPr>
        <w:pStyle w:val="yiv1546914829msonormal"/>
        <w:numPr>
          <w:ilvl w:val="0"/>
          <w:numId w:val="40"/>
        </w:numPr>
        <w:spacing w:before="0" w:beforeAutospacing="0" w:after="0" w:afterAutospacing="0"/>
        <w:jc w:val="both"/>
        <w:rPr>
          <w:rFonts w:asciiTheme="minorHAnsi" w:hAnsiTheme="minorHAnsi" w:cs="Aparajita"/>
        </w:rPr>
      </w:pPr>
      <w:r w:rsidRPr="00AE427C">
        <w:rPr>
          <w:rFonts w:asciiTheme="minorHAnsi" w:hAnsiTheme="minorHAnsi" w:cs="Aparajita"/>
        </w:rPr>
        <w:t xml:space="preserve">Presentar a la </w:t>
      </w:r>
      <w:r w:rsidRPr="00AE427C">
        <w:rPr>
          <w:rFonts w:asciiTheme="minorHAnsi" w:hAnsiTheme="minorHAnsi" w:cs="Arial"/>
        </w:rPr>
        <w:t>EPSILACO EP</w:t>
      </w:r>
      <w:r w:rsidRPr="00AE427C">
        <w:rPr>
          <w:rFonts w:asciiTheme="minorHAnsi" w:hAnsiTheme="minorHAnsi" w:cs="Aparajita"/>
          <w:lang w:val="es-ES_tradnl"/>
        </w:rPr>
        <w:t xml:space="preserve"> </w:t>
      </w:r>
      <w:r w:rsidRPr="00AE427C">
        <w:rPr>
          <w:rFonts w:asciiTheme="minorHAnsi" w:hAnsiTheme="minorHAnsi" w:cs="Aparajita"/>
        </w:rPr>
        <w:t>una nueva póliza de seguro de fiel cumplimiento de Contrato que cumpla con las exigencias aquí establecidas. En caso de que transcurrido dicho plazo el Operador no probare lo descrito anteriormente, ni presentare la nueva póliza con las exigencias aquí establecidas, la póliza de seguros que no cuente con el reaseguro pagado autorizará a EPSILACO EP a dar por terminado unilateralmente el Contrato sin derecho a reclamo alguno por parte del Operador.</w:t>
      </w:r>
    </w:p>
    <w:p w14:paraId="15F3FFA3" w14:textId="77777777" w:rsidR="00925F2C" w:rsidRPr="00AE427C" w:rsidRDefault="00925F2C" w:rsidP="00925F2C">
      <w:pPr>
        <w:pStyle w:val="yiv1546914829msonormal"/>
        <w:spacing w:before="0" w:beforeAutospacing="0" w:after="0" w:afterAutospacing="0"/>
        <w:ind w:left="708" w:hanging="708"/>
        <w:jc w:val="both"/>
        <w:rPr>
          <w:rFonts w:asciiTheme="minorHAnsi" w:hAnsiTheme="minorHAnsi" w:cs="Aparajita"/>
        </w:rPr>
      </w:pPr>
    </w:p>
    <w:p w14:paraId="4CA2BF0B" w14:textId="42151C77" w:rsidR="00925F2C" w:rsidRPr="00AE427C" w:rsidRDefault="00925F2C" w:rsidP="00925F2C">
      <w:pPr>
        <w:pStyle w:val="yiv1546914829msonormal"/>
        <w:spacing w:before="0" w:beforeAutospacing="0" w:after="0" w:afterAutospacing="0"/>
        <w:jc w:val="both"/>
        <w:rPr>
          <w:rFonts w:asciiTheme="minorHAnsi" w:hAnsiTheme="minorHAnsi" w:cs="Aparajita"/>
          <w:b/>
          <w:bCs/>
          <w:spacing w:val="-2"/>
          <w:lang w:eastAsia="ar-SA"/>
        </w:rPr>
      </w:pPr>
      <w:r w:rsidRPr="00AE427C">
        <w:rPr>
          <w:rFonts w:asciiTheme="minorHAnsi" w:hAnsiTheme="minorHAnsi" w:cs="Aparajita"/>
          <w:b/>
          <w:bCs/>
          <w:spacing w:val="-2"/>
          <w:lang w:eastAsia="ar-SA"/>
        </w:rPr>
        <w:t>CLÁUSULA DÉCIMA</w:t>
      </w:r>
      <w:r w:rsidR="00CC1B67">
        <w:rPr>
          <w:rFonts w:asciiTheme="minorHAnsi" w:hAnsiTheme="minorHAnsi" w:cs="Aparajita"/>
          <w:b/>
          <w:bCs/>
          <w:spacing w:val="-2"/>
          <w:lang w:eastAsia="ar-SA"/>
        </w:rPr>
        <w:t xml:space="preserve"> PRIMERA</w:t>
      </w:r>
      <w:r w:rsidRPr="00AE427C">
        <w:rPr>
          <w:rFonts w:asciiTheme="minorHAnsi" w:hAnsiTheme="minorHAnsi" w:cs="Aparajita"/>
          <w:b/>
          <w:bCs/>
          <w:spacing w:val="-2"/>
          <w:lang w:eastAsia="ar-SA"/>
        </w:rPr>
        <w:t>: PLAZO DEL CONTRATO</w:t>
      </w:r>
      <w:r w:rsidR="009E00A2">
        <w:rPr>
          <w:rFonts w:asciiTheme="minorHAnsi" w:hAnsiTheme="minorHAnsi" w:cs="Aparajita"/>
          <w:b/>
          <w:bCs/>
          <w:spacing w:val="-2"/>
          <w:lang w:eastAsia="ar-SA"/>
        </w:rPr>
        <w:t xml:space="preserve"> Y </w:t>
      </w:r>
      <w:r w:rsidRPr="00AE427C">
        <w:rPr>
          <w:rFonts w:asciiTheme="minorHAnsi" w:hAnsiTheme="minorHAnsi" w:cs="Aparajita"/>
          <w:b/>
          <w:bCs/>
          <w:spacing w:val="-2"/>
          <w:lang w:eastAsia="ar-SA"/>
        </w:rPr>
        <w:t>PERIODO DE TRANSICIÓN.-</w:t>
      </w:r>
    </w:p>
    <w:p w14:paraId="1A87F6FE" w14:textId="77777777" w:rsidR="00925F2C" w:rsidRPr="00AE427C" w:rsidRDefault="00925F2C" w:rsidP="00925F2C">
      <w:pPr>
        <w:pStyle w:val="yiv1546914829msonormal"/>
        <w:spacing w:before="0" w:beforeAutospacing="0" w:after="0" w:afterAutospacing="0"/>
        <w:jc w:val="both"/>
        <w:rPr>
          <w:rFonts w:asciiTheme="minorHAnsi" w:hAnsiTheme="minorHAnsi" w:cs="Aparajita"/>
          <w:b/>
          <w:bCs/>
          <w:spacing w:val="-2"/>
          <w:lang w:eastAsia="ar-SA"/>
        </w:rPr>
      </w:pPr>
    </w:p>
    <w:p w14:paraId="2B26AE5F" w14:textId="1DBCC59E" w:rsidR="00A61C23" w:rsidRPr="00C83E72" w:rsidRDefault="00925F2C" w:rsidP="00925F2C">
      <w:pPr>
        <w:autoSpaceDE w:val="0"/>
        <w:autoSpaceDN w:val="0"/>
        <w:adjustRightInd w:val="0"/>
        <w:spacing w:line="240" w:lineRule="auto"/>
        <w:ind w:left="708" w:hanging="708"/>
        <w:jc w:val="both"/>
        <w:rPr>
          <w:rFonts w:cs="Aparajita"/>
          <w:bCs/>
          <w:spacing w:val="-2"/>
          <w:sz w:val="24"/>
          <w:szCs w:val="24"/>
          <w:lang w:eastAsia="ar-SA"/>
        </w:rPr>
      </w:pPr>
      <w:r w:rsidRPr="00AE427C">
        <w:rPr>
          <w:rFonts w:cs="Aparajita"/>
          <w:b/>
          <w:spacing w:val="-3"/>
          <w:sz w:val="24"/>
          <w:szCs w:val="24"/>
          <w:lang w:eastAsia="ar-SA"/>
        </w:rPr>
        <w:t>1</w:t>
      </w:r>
      <w:r w:rsidR="00CC1B67">
        <w:rPr>
          <w:rFonts w:cs="Aparajita"/>
          <w:b/>
          <w:spacing w:val="-3"/>
          <w:sz w:val="24"/>
          <w:szCs w:val="24"/>
          <w:lang w:eastAsia="ar-SA"/>
        </w:rPr>
        <w:t>1</w:t>
      </w:r>
      <w:r w:rsidRPr="00AE427C">
        <w:rPr>
          <w:rFonts w:cs="Aparajita"/>
          <w:b/>
          <w:spacing w:val="-3"/>
          <w:sz w:val="24"/>
          <w:szCs w:val="24"/>
          <w:lang w:eastAsia="ar-SA"/>
        </w:rPr>
        <w:t>.1.-</w:t>
      </w:r>
      <w:r w:rsidR="00737FA9">
        <w:rPr>
          <w:rFonts w:cs="Aparajita"/>
          <w:b/>
          <w:spacing w:val="-3"/>
          <w:sz w:val="24"/>
          <w:szCs w:val="24"/>
          <w:lang w:eastAsia="ar-SA"/>
        </w:rPr>
        <w:t xml:space="preserve"> </w:t>
      </w:r>
      <w:r w:rsidR="004D325F">
        <w:rPr>
          <w:rFonts w:cs="Aparajita"/>
          <w:b/>
          <w:spacing w:val="-3"/>
          <w:sz w:val="24"/>
          <w:szCs w:val="24"/>
          <w:lang w:eastAsia="ar-SA"/>
        </w:rPr>
        <w:t xml:space="preserve">  </w:t>
      </w:r>
      <w:r w:rsidR="00A61C23" w:rsidRPr="00A61C23">
        <w:rPr>
          <w:rFonts w:cs="Aparajita"/>
          <w:bCs/>
          <w:spacing w:val="-2"/>
          <w:sz w:val="24"/>
          <w:szCs w:val="24"/>
          <w:lang w:eastAsia="ar-SA"/>
        </w:rPr>
        <w:t xml:space="preserve">El plazo de ejecución de las etapas de construcción y equipamiento del Centro de Revisión Técnica Vehicular se sujetará al cronograma presentado por el Operador en su Oferta Técnica, el cual forma parte integrante del presente contrato. El Operador deberá dar estricto cumplimiento a los plazos establecidos en dicho cronograma. Cualquier prórroga, ampliación o modificación de plazo deberá ser </w:t>
      </w:r>
      <w:r w:rsidR="00A61C23" w:rsidRPr="00C83E72">
        <w:rPr>
          <w:rFonts w:cs="Aparajita"/>
          <w:bCs/>
          <w:spacing w:val="-2"/>
          <w:sz w:val="24"/>
          <w:szCs w:val="24"/>
          <w:lang w:eastAsia="ar-SA"/>
        </w:rPr>
        <w:t xml:space="preserve">solicitada por el Operador de forma motivada, técnica y documentalmente justificada, y requerirá autorización expresa y por escrito de </w:t>
      </w:r>
      <w:proofErr w:type="spellStart"/>
      <w:r w:rsidR="00A61C23" w:rsidRPr="00C83E72">
        <w:rPr>
          <w:rFonts w:cs="Aparajita"/>
          <w:bCs/>
          <w:spacing w:val="-2"/>
          <w:sz w:val="24"/>
          <w:szCs w:val="24"/>
          <w:lang w:eastAsia="ar-SA"/>
        </w:rPr>
        <w:t>EPSILACO</w:t>
      </w:r>
      <w:proofErr w:type="spellEnd"/>
      <w:r w:rsidR="00A61C23" w:rsidRPr="00C83E72">
        <w:rPr>
          <w:rFonts w:cs="Aparajita"/>
          <w:bCs/>
          <w:spacing w:val="-2"/>
          <w:sz w:val="24"/>
          <w:szCs w:val="24"/>
          <w:lang w:eastAsia="ar-SA"/>
        </w:rPr>
        <w:t xml:space="preserve"> EP, siempre que las causas que la originen no sean imputables al Operador.</w:t>
      </w:r>
    </w:p>
    <w:p w14:paraId="6D1B3A9F" w14:textId="495AF3AE" w:rsidR="00925F2C" w:rsidRPr="00C83E72" w:rsidRDefault="006F7456" w:rsidP="00925F2C">
      <w:pPr>
        <w:autoSpaceDE w:val="0"/>
        <w:autoSpaceDN w:val="0"/>
        <w:adjustRightInd w:val="0"/>
        <w:spacing w:line="240" w:lineRule="auto"/>
        <w:ind w:left="708" w:hanging="708"/>
        <w:jc w:val="both"/>
        <w:rPr>
          <w:rFonts w:cs="Aparajita"/>
          <w:b/>
          <w:sz w:val="24"/>
          <w:szCs w:val="24"/>
          <w:lang w:val="es-ES"/>
        </w:rPr>
      </w:pPr>
      <w:r w:rsidRPr="00C83E72">
        <w:rPr>
          <w:rFonts w:cs="Aparajita"/>
          <w:b/>
          <w:bCs/>
          <w:spacing w:val="-2"/>
          <w:sz w:val="24"/>
          <w:szCs w:val="24"/>
          <w:lang w:val="es-ES"/>
        </w:rPr>
        <w:t>11.2</w:t>
      </w:r>
      <w:r w:rsidR="00C83E72">
        <w:rPr>
          <w:rFonts w:cs="Aparajita"/>
          <w:spacing w:val="-2"/>
          <w:sz w:val="24"/>
          <w:szCs w:val="24"/>
          <w:lang w:val="es-ES"/>
        </w:rPr>
        <w:t xml:space="preserve">.-  </w:t>
      </w:r>
      <w:r w:rsidR="00925F2C" w:rsidRPr="00C83E72">
        <w:rPr>
          <w:rFonts w:cs="Aparajita"/>
          <w:spacing w:val="-2"/>
          <w:sz w:val="24"/>
          <w:szCs w:val="24"/>
          <w:lang w:val="es-ES"/>
        </w:rPr>
        <w:t xml:space="preserve">El plazo del presente Contrato </w:t>
      </w:r>
      <w:r w:rsidR="00925F2C" w:rsidRPr="00C83E72">
        <w:rPr>
          <w:rFonts w:cs="Aparajita"/>
          <w:sz w:val="24"/>
          <w:szCs w:val="24"/>
          <w:lang w:val="es-ES"/>
        </w:rPr>
        <w:t xml:space="preserve">será de veinte años </w:t>
      </w:r>
      <w:r w:rsidR="00925F2C" w:rsidRPr="00C83E72">
        <w:rPr>
          <w:rFonts w:cs="Aparajita"/>
          <w:b/>
          <w:sz w:val="24"/>
          <w:szCs w:val="24"/>
          <w:lang w:val="es-ES"/>
        </w:rPr>
        <w:t xml:space="preserve">contados a partir de la fecha oficial de inicio de operaciones del Centro de Revisión Técnica Vehicular. </w:t>
      </w:r>
    </w:p>
    <w:p w14:paraId="48A4E97C" w14:textId="0AA6D850" w:rsidR="00925F2C" w:rsidRPr="00AE427C" w:rsidRDefault="00925F2C" w:rsidP="00925F2C">
      <w:pPr>
        <w:tabs>
          <w:tab w:val="left" w:pos="-720"/>
        </w:tabs>
        <w:suppressAutoHyphens/>
        <w:spacing w:line="240" w:lineRule="auto"/>
        <w:ind w:left="708" w:right="-119" w:hanging="708"/>
        <w:jc w:val="both"/>
        <w:rPr>
          <w:rFonts w:cs="Aparajita"/>
          <w:bCs/>
          <w:spacing w:val="-2"/>
          <w:sz w:val="24"/>
          <w:szCs w:val="24"/>
          <w:lang w:eastAsia="ar-SA"/>
        </w:rPr>
      </w:pPr>
      <w:r w:rsidRPr="00AE427C">
        <w:rPr>
          <w:rFonts w:cs="Aparajita"/>
          <w:b/>
          <w:bCs/>
          <w:spacing w:val="-2"/>
          <w:sz w:val="24"/>
          <w:szCs w:val="24"/>
          <w:lang w:eastAsia="ar-SA"/>
        </w:rPr>
        <w:t>1</w:t>
      </w:r>
      <w:r w:rsidR="00CC1B67">
        <w:rPr>
          <w:rFonts w:cs="Aparajita"/>
          <w:b/>
          <w:bCs/>
          <w:spacing w:val="-2"/>
          <w:sz w:val="24"/>
          <w:szCs w:val="24"/>
          <w:lang w:eastAsia="ar-SA"/>
        </w:rPr>
        <w:t>1</w:t>
      </w:r>
      <w:r w:rsidRPr="00AE427C">
        <w:rPr>
          <w:rFonts w:cs="Aparajita"/>
          <w:b/>
          <w:bCs/>
          <w:spacing w:val="-2"/>
          <w:sz w:val="24"/>
          <w:szCs w:val="24"/>
          <w:lang w:eastAsia="ar-SA"/>
        </w:rPr>
        <w:t>.</w:t>
      </w:r>
      <w:r w:rsidR="006F7456">
        <w:rPr>
          <w:rFonts w:cs="Aparajita"/>
          <w:b/>
          <w:bCs/>
          <w:spacing w:val="-2"/>
          <w:sz w:val="24"/>
          <w:szCs w:val="24"/>
          <w:lang w:eastAsia="ar-SA"/>
        </w:rPr>
        <w:t>3</w:t>
      </w:r>
      <w:r w:rsidRPr="00AE427C">
        <w:rPr>
          <w:rFonts w:cs="Aparajita"/>
          <w:b/>
          <w:bCs/>
          <w:spacing w:val="-2"/>
          <w:sz w:val="24"/>
          <w:szCs w:val="24"/>
          <w:lang w:eastAsia="ar-SA"/>
        </w:rPr>
        <w:t>.-</w:t>
      </w:r>
      <w:r w:rsidRPr="00AE427C">
        <w:rPr>
          <w:rFonts w:cs="Aparajita"/>
          <w:b/>
          <w:bCs/>
          <w:spacing w:val="-2"/>
          <w:sz w:val="24"/>
          <w:szCs w:val="24"/>
          <w:lang w:eastAsia="ar-SA"/>
        </w:rPr>
        <w:tab/>
      </w:r>
      <w:r w:rsidRPr="00475E16">
        <w:rPr>
          <w:rFonts w:cs="Aparajita"/>
          <w:bCs/>
          <w:spacing w:val="-2"/>
          <w:sz w:val="24"/>
          <w:szCs w:val="24"/>
          <w:lang w:eastAsia="ar-SA"/>
        </w:rPr>
        <w:t>El presente Contrato no prevé Cláusula alguna de prórroga automática, por lo que, vencido el Plazo, se entenderá terminada la relación entre las Partes.</w:t>
      </w:r>
    </w:p>
    <w:p w14:paraId="2B333EE3" w14:textId="3CDA7A94" w:rsidR="00925F2C" w:rsidRPr="00AE427C" w:rsidRDefault="00925F2C" w:rsidP="00925F2C">
      <w:pPr>
        <w:tabs>
          <w:tab w:val="left" w:pos="-720"/>
        </w:tabs>
        <w:suppressAutoHyphens/>
        <w:spacing w:line="240" w:lineRule="auto"/>
        <w:ind w:left="708" w:right="-119" w:hanging="708"/>
        <w:jc w:val="both"/>
        <w:rPr>
          <w:rFonts w:cs="Aparajita"/>
          <w:bCs/>
          <w:spacing w:val="-2"/>
          <w:sz w:val="24"/>
          <w:szCs w:val="24"/>
          <w:lang w:eastAsia="ar-SA"/>
        </w:rPr>
      </w:pPr>
      <w:r w:rsidRPr="00AE427C">
        <w:rPr>
          <w:rFonts w:cs="Aparajita"/>
          <w:b/>
          <w:bCs/>
          <w:spacing w:val="-2"/>
          <w:sz w:val="24"/>
          <w:szCs w:val="24"/>
          <w:lang w:eastAsia="ar-SA"/>
        </w:rPr>
        <w:t>1</w:t>
      </w:r>
      <w:r w:rsidR="00CC1B67">
        <w:rPr>
          <w:rFonts w:cs="Aparajita"/>
          <w:b/>
          <w:bCs/>
          <w:spacing w:val="-2"/>
          <w:sz w:val="24"/>
          <w:szCs w:val="24"/>
          <w:lang w:eastAsia="ar-SA"/>
        </w:rPr>
        <w:t>1</w:t>
      </w:r>
      <w:r w:rsidRPr="00AE427C">
        <w:rPr>
          <w:rFonts w:cs="Aparajita"/>
          <w:b/>
          <w:bCs/>
          <w:spacing w:val="-2"/>
          <w:sz w:val="24"/>
          <w:szCs w:val="24"/>
          <w:lang w:eastAsia="ar-SA"/>
        </w:rPr>
        <w:t>.</w:t>
      </w:r>
      <w:r w:rsidR="006F7456">
        <w:rPr>
          <w:rFonts w:cs="Aparajita"/>
          <w:b/>
          <w:bCs/>
          <w:spacing w:val="-2"/>
          <w:sz w:val="24"/>
          <w:szCs w:val="24"/>
          <w:lang w:eastAsia="ar-SA"/>
        </w:rPr>
        <w:t>4</w:t>
      </w:r>
      <w:r w:rsidRPr="00AE427C">
        <w:rPr>
          <w:rFonts w:cs="Aparajita"/>
          <w:b/>
          <w:bCs/>
          <w:spacing w:val="-2"/>
          <w:sz w:val="24"/>
          <w:szCs w:val="24"/>
          <w:lang w:eastAsia="ar-SA"/>
        </w:rPr>
        <w:t>.-</w:t>
      </w:r>
      <w:r w:rsidRPr="00AE427C">
        <w:rPr>
          <w:rFonts w:cs="Aparajita"/>
          <w:bCs/>
          <w:spacing w:val="-2"/>
          <w:sz w:val="24"/>
          <w:szCs w:val="24"/>
          <w:lang w:eastAsia="ar-SA"/>
        </w:rPr>
        <w:tab/>
      </w:r>
      <w:r w:rsidR="000612C8">
        <w:rPr>
          <w:rFonts w:cs="Aparajita"/>
          <w:bCs/>
          <w:spacing w:val="-2"/>
          <w:sz w:val="24"/>
          <w:szCs w:val="24"/>
          <w:lang w:eastAsia="ar-SA"/>
        </w:rPr>
        <w:t xml:space="preserve">La </w:t>
      </w:r>
      <w:proofErr w:type="spellStart"/>
      <w:r w:rsidRPr="00AE427C">
        <w:rPr>
          <w:rFonts w:cs="Arial"/>
          <w:sz w:val="24"/>
          <w:szCs w:val="24"/>
        </w:rPr>
        <w:t>EPSILACO</w:t>
      </w:r>
      <w:proofErr w:type="spellEnd"/>
      <w:r w:rsidRPr="00AE427C">
        <w:rPr>
          <w:rFonts w:cs="Arial"/>
          <w:sz w:val="24"/>
          <w:szCs w:val="24"/>
        </w:rPr>
        <w:t xml:space="preserve"> EP </w:t>
      </w:r>
      <w:r w:rsidRPr="00AE427C">
        <w:rPr>
          <w:rFonts w:cs="Aparajita"/>
          <w:bCs/>
          <w:spacing w:val="-2"/>
          <w:sz w:val="24"/>
          <w:szCs w:val="24"/>
          <w:lang w:eastAsia="ar-SA"/>
        </w:rPr>
        <w:t xml:space="preserve">podrá seleccionar a un equipo de sus funcionarios o un tercero, para que sustituya al Operador al vencimiento del Contrato. La EPSILACO EP deberá notificar por escrito esta situación al Operador al menos 90 días antes de la terminación del plazo del contrato, y este estará obligado a brindar las facilidades para que la </w:t>
      </w:r>
      <w:r w:rsidRPr="00AE427C">
        <w:rPr>
          <w:rFonts w:cs="Arial"/>
          <w:sz w:val="24"/>
          <w:szCs w:val="24"/>
        </w:rPr>
        <w:t xml:space="preserve">EPSILACO EP </w:t>
      </w:r>
      <w:r w:rsidRPr="00AE427C">
        <w:rPr>
          <w:rFonts w:cs="Aparajita"/>
          <w:bCs/>
          <w:spacing w:val="-2"/>
          <w:sz w:val="24"/>
          <w:szCs w:val="24"/>
          <w:lang w:eastAsia="ar-SA"/>
        </w:rPr>
        <w:t xml:space="preserve">tome la operación del sistema o lo haga un tercero. A partir de la fecha de la notificación al Operador, comenzará el periodo de transición hasta la fecha de terminación del Contrato, </w:t>
      </w:r>
      <w:r w:rsidRPr="006B6C15">
        <w:rPr>
          <w:rFonts w:cs="Aparajita"/>
          <w:bCs/>
          <w:spacing w:val="-2"/>
          <w:sz w:val="24"/>
          <w:szCs w:val="24"/>
          <w:lang w:eastAsia="ar-SA"/>
        </w:rPr>
        <w:t>durante el cual el Operador hará la entrega de las instalaciones</w:t>
      </w:r>
      <w:r w:rsidR="006B6C15">
        <w:rPr>
          <w:rFonts w:cs="Aparajita"/>
          <w:bCs/>
          <w:spacing w:val="-2"/>
          <w:sz w:val="24"/>
          <w:szCs w:val="24"/>
          <w:lang w:eastAsia="ar-SA"/>
        </w:rPr>
        <w:t>,</w:t>
      </w:r>
      <w:r w:rsidR="006B6C15" w:rsidRPr="006B6C15">
        <w:rPr>
          <w:rFonts w:cs="Aparajita"/>
          <w:bCs/>
          <w:spacing w:val="-2"/>
          <w:sz w:val="24"/>
          <w:szCs w:val="24"/>
          <w:lang w:eastAsia="ar-SA"/>
        </w:rPr>
        <w:t xml:space="preserve"> equipos, bienes muebles, plataformas tecnológicas, sistemas informáticos, licencias de uso, manuales técnicos y operativos, claves de acceso, usuarios, respaldos de información, bases de datos, configuraciones, certificados, garantías, permisos, documentación de mantenimiento, inventarios actualizados y demás componentes necesarios para garantizar la continuidad de la operación</w:t>
      </w:r>
      <w:r w:rsidRPr="006B6C15">
        <w:rPr>
          <w:rFonts w:cs="Aparajita"/>
          <w:bCs/>
          <w:spacing w:val="-2"/>
          <w:sz w:val="24"/>
          <w:szCs w:val="24"/>
          <w:lang w:eastAsia="ar-SA"/>
        </w:rPr>
        <w:t xml:space="preserve"> a la </w:t>
      </w:r>
      <w:proofErr w:type="spellStart"/>
      <w:r w:rsidRPr="006B6C15">
        <w:rPr>
          <w:rFonts w:cs="Aparajita"/>
          <w:bCs/>
          <w:spacing w:val="-2"/>
          <w:sz w:val="24"/>
          <w:szCs w:val="24"/>
          <w:lang w:eastAsia="ar-SA"/>
        </w:rPr>
        <w:t>EPSILACO</w:t>
      </w:r>
      <w:proofErr w:type="spellEnd"/>
      <w:r w:rsidRPr="006B6C15">
        <w:rPr>
          <w:rFonts w:cs="Aparajita"/>
          <w:bCs/>
          <w:spacing w:val="-2"/>
          <w:sz w:val="24"/>
          <w:szCs w:val="24"/>
          <w:lang w:eastAsia="ar-SA"/>
        </w:rPr>
        <w:t xml:space="preserve"> EP o al tercero designado por esta como nuevo operador, y </w:t>
      </w:r>
      <w:r w:rsidRPr="00AE427C">
        <w:rPr>
          <w:rFonts w:cs="Aparajita"/>
          <w:bCs/>
          <w:spacing w:val="-2"/>
          <w:sz w:val="24"/>
          <w:szCs w:val="24"/>
          <w:lang w:eastAsia="ar-SA"/>
        </w:rPr>
        <w:t xml:space="preserve">las partes </w:t>
      </w:r>
      <w:r w:rsidRPr="00AE427C">
        <w:rPr>
          <w:rFonts w:cs="Aparajita"/>
          <w:bCs/>
          <w:spacing w:val="-2"/>
          <w:sz w:val="24"/>
          <w:szCs w:val="24"/>
          <w:lang w:eastAsia="ar-SA"/>
        </w:rPr>
        <w:lastRenderedPageBreak/>
        <w:t>liquidarán mutuamente cualquier obligación de pago o de otra índole que quede pendiente hasta dicha fecha.</w:t>
      </w:r>
    </w:p>
    <w:p w14:paraId="680058D6" w14:textId="77777777" w:rsidR="00925F2C" w:rsidRPr="00AE427C" w:rsidRDefault="00925F2C" w:rsidP="00925F2C">
      <w:pPr>
        <w:tabs>
          <w:tab w:val="left" w:pos="-720"/>
        </w:tabs>
        <w:suppressAutoHyphens/>
        <w:spacing w:line="240" w:lineRule="auto"/>
        <w:ind w:left="708" w:right="-119"/>
        <w:jc w:val="both"/>
        <w:rPr>
          <w:rFonts w:cs="Aparajita"/>
          <w:bCs/>
          <w:spacing w:val="-2"/>
          <w:sz w:val="24"/>
          <w:szCs w:val="24"/>
          <w:lang w:eastAsia="ar-SA"/>
        </w:rPr>
      </w:pPr>
      <w:r w:rsidRPr="00AE427C">
        <w:rPr>
          <w:rFonts w:cs="Aparajita"/>
          <w:bCs/>
          <w:spacing w:val="-2"/>
          <w:sz w:val="24"/>
          <w:szCs w:val="24"/>
          <w:lang w:eastAsia="ar-SA"/>
        </w:rPr>
        <w:t xml:space="preserve">Hasta el último día del plazo del contrato, el Operador continuará operando el CRTV, prestando el servicio y cobrando sin interrupciones y de forma normal, y los derechos y obligaciones de las partes bajo el contrato no serán disminuidos o afectados por las negociaciones de renovación del contrato previstas en la presente cláusula o por la notificación de EPSILACO EP de entrega de las instalaciones. </w:t>
      </w:r>
    </w:p>
    <w:p w14:paraId="705D09CB" w14:textId="3CCA2461" w:rsidR="00925F2C" w:rsidRPr="00AE427C" w:rsidRDefault="00925F2C" w:rsidP="00925F2C">
      <w:pPr>
        <w:tabs>
          <w:tab w:val="left" w:pos="-720"/>
        </w:tabs>
        <w:suppressAutoHyphens/>
        <w:spacing w:line="240" w:lineRule="auto"/>
        <w:ind w:right="-119"/>
        <w:jc w:val="both"/>
        <w:rPr>
          <w:rFonts w:cs="Aparajita"/>
          <w:b/>
          <w:spacing w:val="-2"/>
          <w:sz w:val="24"/>
          <w:szCs w:val="24"/>
          <w:lang w:eastAsia="ar-SA"/>
        </w:rPr>
      </w:pPr>
      <w:r w:rsidRPr="00AE427C">
        <w:rPr>
          <w:rFonts w:cs="Aparajita"/>
          <w:b/>
          <w:spacing w:val="-2"/>
          <w:sz w:val="24"/>
          <w:szCs w:val="24"/>
          <w:lang w:eastAsia="ar-SA"/>
        </w:rPr>
        <w:t xml:space="preserve">CLÁUSULA DÉCIMA </w:t>
      </w:r>
      <w:r w:rsidR="00CC1B67">
        <w:rPr>
          <w:rFonts w:cs="Aparajita"/>
          <w:b/>
          <w:spacing w:val="-2"/>
          <w:sz w:val="24"/>
          <w:szCs w:val="24"/>
          <w:lang w:eastAsia="ar-SA"/>
        </w:rPr>
        <w:t>SEGUNDA</w:t>
      </w:r>
      <w:r w:rsidRPr="00AE427C">
        <w:rPr>
          <w:rFonts w:cs="Aparajita"/>
          <w:b/>
          <w:spacing w:val="-2"/>
          <w:sz w:val="24"/>
          <w:szCs w:val="24"/>
          <w:lang w:eastAsia="ar-SA"/>
        </w:rPr>
        <w:t>: OBLIGACIONES DE  LAS PARTES.-</w:t>
      </w:r>
    </w:p>
    <w:p w14:paraId="3C4D9AD8" w14:textId="4E6656EC" w:rsidR="00925F2C" w:rsidRPr="00AE427C" w:rsidRDefault="00925F2C" w:rsidP="00925F2C">
      <w:pPr>
        <w:tabs>
          <w:tab w:val="left" w:pos="-720"/>
        </w:tabs>
        <w:suppressAutoHyphens/>
        <w:spacing w:line="240" w:lineRule="auto"/>
        <w:ind w:right="-119"/>
        <w:jc w:val="both"/>
        <w:rPr>
          <w:rFonts w:cs="Aparajita"/>
          <w:bCs/>
          <w:spacing w:val="-2"/>
          <w:sz w:val="24"/>
          <w:szCs w:val="24"/>
          <w:lang w:eastAsia="ar-SA"/>
        </w:rPr>
      </w:pPr>
      <w:r w:rsidRPr="00AE427C">
        <w:rPr>
          <w:rFonts w:cs="Aparajita"/>
          <w:b/>
          <w:bCs/>
          <w:spacing w:val="-2"/>
          <w:sz w:val="24"/>
          <w:szCs w:val="24"/>
          <w:lang w:eastAsia="ar-SA"/>
        </w:rPr>
        <w:t>1</w:t>
      </w:r>
      <w:r w:rsidR="00CC1B67">
        <w:rPr>
          <w:rFonts w:cs="Aparajita"/>
          <w:b/>
          <w:bCs/>
          <w:spacing w:val="-2"/>
          <w:sz w:val="24"/>
          <w:szCs w:val="24"/>
          <w:lang w:eastAsia="ar-SA"/>
        </w:rPr>
        <w:t>2</w:t>
      </w:r>
      <w:r w:rsidRPr="00AE427C">
        <w:rPr>
          <w:rFonts w:cs="Aparajita"/>
          <w:b/>
          <w:bCs/>
          <w:spacing w:val="-2"/>
          <w:sz w:val="24"/>
          <w:szCs w:val="24"/>
          <w:lang w:eastAsia="ar-SA"/>
        </w:rPr>
        <w:t>.1.-</w:t>
      </w:r>
      <w:r w:rsidRPr="00AE427C">
        <w:rPr>
          <w:rFonts w:cs="Aparajita"/>
          <w:bCs/>
          <w:spacing w:val="-2"/>
          <w:sz w:val="24"/>
          <w:szCs w:val="24"/>
          <w:lang w:eastAsia="ar-SA"/>
        </w:rPr>
        <w:t xml:space="preserve"> Son obligaciones del Operador: </w:t>
      </w:r>
    </w:p>
    <w:p w14:paraId="083A321B"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Aquellas constantes en los TDR y, de manera especial, aquellas previstas en los Pliegos, Especificaciones Técnicas y el presente Contrato.</w:t>
      </w:r>
    </w:p>
    <w:p w14:paraId="3BA0DCEC"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Adquirir y mantener todas las licencias de uso y explotación de software a satisfacción de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en las condiciones previamente aprobadas por esta última, durante la vigencia del presente Contrato. </w:t>
      </w:r>
    </w:p>
    <w:p w14:paraId="25481C88"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Garantizar la interoperabilidad y la comunicación entre los equipos del Sistema que entrará a administrar el Operador y los nuevos equipos que proveerá, todos ellos que hacen parte del Sistema, en especial en lo que tiene que ver con los protocolos y los estándares exigidos en los pliegos del presente Contrato, y durante toda la vigencia del mismo.</w:t>
      </w:r>
    </w:p>
    <w:p w14:paraId="5A7B5C3B"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Contratar al personal idóneo para la operación  y administración del Sistema, bajo su responsabilidad manteniendo indemne a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de cualquier demanda o reclamo laboral o civil por parte de sus colaboradores.</w:t>
      </w:r>
    </w:p>
    <w:p w14:paraId="498E2092"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Mantener las garantías en los términos y condiciones establecidas en el presente contrato.</w:t>
      </w:r>
    </w:p>
    <w:p w14:paraId="6C845269"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Cumplir con todas las obligaciones laborales y fiscales del país, manteniendo indemne a la </w:t>
      </w:r>
      <w:r w:rsidRPr="00AE427C">
        <w:rPr>
          <w:rFonts w:asciiTheme="minorHAnsi" w:hAnsiTheme="minorHAnsi" w:cs="Arial"/>
          <w:sz w:val="24"/>
          <w:szCs w:val="24"/>
        </w:rPr>
        <w:t xml:space="preserve">EPSILACO EP </w:t>
      </w:r>
      <w:r w:rsidRPr="00AE427C">
        <w:rPr>
          <w:rFonts w:asciiTheme="minorHAnsi" w:hAnsiTheme="minorHAnsi" w:cs="Aparajita"/>
          <w:bCs/>
          <w:spacing w:val="-2"/>
          <w:sz w:val="24"/>
          <w:szCs w:val="24"/>
        </w:rPr>
        <w:t xml:space="preserve">de cualquier reclamación sobre esta materia, sea del gobierno central o de terceros, sean o no sean éstos contratistas/proveedores del Operador. </w:t>
      </w:r>
    </w:p>
    <w:p w14:paraId="2B5A6A07"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Dar mantenimiento permanente al Sistema, lo cual incluye la constante adecuación de sus  componentes con la incorporación de nuevas tecnologías que optimicen su operación y la consecución de mejoras en los indicadores de gestión previstos en los TDR, en el marco y con cargo a las obligaciones de reinversión asumidas por el Operador en virtud de los Pliegos.</w:t>
      </w:r>
    </w:p>
    <w:p w14:paraId="46A246F7"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Obtener y mantener vigentes, durante todo el plazo del Contrato, todos los permisos que fueren necesarios para la adecuada operación del CRTV, incluyendo pero no limitándose a: los permisos municipales, laborales, tributarios, de seguridad social, ambientales, de telecomunicaciones, de ser el caso,  y demás que sean necesarios para el funcionamiento del Sistema.</w:t>
      </w:r>
    </w:p>
    <w:p w14:paraId="5A8942F4"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313F16">
        <w:rPr>
          <w:rFonts w:asciiTheme="minorHAnsi" w:hAnsiTheme="minorHAnsi" w:cs="Aparajita"/>
          <w:bCs/>
          <w:spacing w:val="-2"/>
          <w:sz w:val="24"/>
          <w:szCs w:val="24"/>
        </w:rPr>
        <w:t>Construir y dar mantenimiento a la infraestructura física básica,</w:t>
      </w:r>
      <w:r w:rsidRPr="00AE427C">
        <w:rPr>
          <w:rFonts w:asciiTheme="minorHAnsi" w:hAnsiTheme="minorHAnsi" w:cs="Aparajita"/>
          <w:bCs/>
          <w:spacing w:val="-2"/>
          <w:sz w:val="24"/>
          <w:szCs w:val="24"/>
        </w:rPr>
        <w:t xml:space="preserve"> necesaria para la operación del CRTV, de acuerdo a los estándares de la industria de la construcción y las normas INEN correspondientes de tránsito, constante en un documento integrante del presente Contrato, de tal forma que se asegure la calidad, perdurabilidad y estabilidad del CRTV y su sistema.</w:t>
      </w:r>
    </w:p>
    <w:p w14:paraId="5EDA6095"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lastRenderedPageBreak/>
        <w:t xml:space="preserve">Mantener un Plan de Contingencia a ser aprobado por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según el Cronograma previsto en los TDR, que permita garantizar la continuidad del funcionamiento del CRTV en general, según los TDR y Pliegos.</w:t>
      </w:r>
    </w:p>
    <w:p w14:paraId="7AB81B14"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Mantener indemne a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de cualquier reclamación por parte de acciones de terceros, incluyendo del gobierno central y/o de órgano de regulación nacional por fallas del CRTV imputables al Operador y legalmente demostradas, respecto de sus sistemas, incluyendo el evento de violación a la confidencialidad y no divulgación de la información registrada y captada por sus sistemas.</w:t>
      </w:r>
    </w:p>
    <w:p w14:paraId="03F3BE23"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Enviar los reportes que debidamente justificados o contractualmente contemplados, requiera la </w:t>
      </w:r>
      <w:r w:rsidRPr="00AE427C">
        <w:rPr>
          <w:rFonts w:asciiTheme="minorHAnsi" w:hAnsiTheme="minorHAnsi" w:cs="Arial"/>
          <w:sz w:val="24"/>
          <w:szCs w:val="24"/>
        </w:rPr>
        <w:t>EPSILACO EP</w:t>
      </w:r>
      <w:r w:rsidRPr="00AE427C">
        <w:rPr>
          <w:rFonts w:asciiTheme="minorHAnsi" w:hAnsiTheme="minorHAnsi" w:cs="Aparajita"/>
          <w:b/>
          <w:sz w:val="24"/>
          <w:szCs w:val="24"/>
          <w:lang w:val="es-ES_tradnl"/>
        </w:rPr>
        <w:t xml:space="preserve"> </w:t>
      </w:r>
      <w:r w:rsidRPr="00AE427C">
        <w:rPr>
          <w:rFonts w:asciiTheme="minorHAnsi" w:hAnsiTheme="minorHAnsi" w:cs="Aparajita"/>
          <w:bCs/>
          <w:spacing w:val="-2"/>
          <w:sz w:val="24"/>
          <w:szCs w:val="24"/>
        </w:rPr>
        <w:t xml:space="preserve">y los órganos de regulación de tránsito, así como las distintas autoridades públicas, incluyendo los requerimientos, de ser el caso, tales como peritajes, diligencias pre procesales, auditorías, diligencias de constatación, etc., que de manera motivada y legalmente actuada, requieran las autoridades competentes de administrar justicia. Toda respuesta que deba o estime el Operador enviar a terceros con motivo de requerimientos respecto de la información del CRTV, deberá ser previamente puesta en conocimiento de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El Operador deberá poner en conocimiento a </w:t>
      </w:r>
      <w:r w:rsidRPr="00AE427C">
        <w:rPr>
          <w:rFonts w:asciiTheme="minorHAnsi" w:hAnsiTheme="minorHAnsi" w:cs="Aparajita"/>
          <w:sz w:val="24"/>
          <w:szCs w:val="24"/>
          <w:lang w:val="es-ES_tradnl"/>
        </w:rPr>
        <w:t>EPSILACO EP</w:t>
      </w:r>
      <w:r w:rsidRPr="00AE427C">
        <w:rPr>
          <w:rFonts w:asciiTheme="minorHAnsi" w:hAnsiTheme="minorHAnsi" w:cs="Aparajita"/>
          <w:bCs/>
          <w:spacing w:val="-2"/>
          <w:sz w:val="24"/>
          <w:szCs w:val="24"/>
        </w:rPr>
        <w:t xml:space="preserve">, dentro de las 24 horas siguientes de recibida la notificación, citación, requerimiento de terceros, sean estos públicos o privados. Esta obligación de notificación o aprobación previa no exime al Operador de mantener indemne a </w:t>
      </w:r>
      <w:r w:rsidRPr="00AE427C">
        <w:rPr>
          <w:rFonts w:asciiTheme="minorHAnsi" w:hAnsiTheme="minorHAnsi" w:cs="Aparajita"/>
          <w:sz w:val="24"/>
          <w:szCs w:val="24"/>
          <w:lang w:val="es-ES_tradnl"/>
        </w:rPr>
        <w:t>EPSILACO EP</w:t>
      </w:r>
      <w:r w:rsidRPr="00AE427C">
        <w:rPr>
          <w:rFonts w:asciiTheme="minorHAnsi" w:hAnsiTheme="minorHAnsi" w:cs="Aparajita"/>
          <w:bCs/>
          <w:spacing w:val="-2"/>
          <w:sz w:val="24"/>
          <w:szCs w:val="24"/>
        </w:rPr>
        <w:t>. La obligación del Operador de mantener indemne a</w:t>
      </w:r>
      <w:r w:rsidRPr="00AE427C">
        <w:rPr>
          <w:rFonts w:asciiTheme="minorHAnsi" w:hAnsiTheme="minorHAnsi" w:cs="Aparajita"/>
          <w:sz w:val="24"/>
          <w:szCs w:val="24"/>
          <w:lang w:val="es-ES_tradnl"/>
        </w:rPr>
        <w:t xml:space="preserve"> la EPSILACO EP</w:t>
      </w:r>
      <w:r w:rsidRPr="00AE427C">
        <w:rPr>
          <w:rFonts w:asciiTheme="minorHAnsi" w:hAnsiTheme="minorHAnsi" w:cs="Aparajita"/>
          <w:bCs/>
          <w:spacing w:val="-2"/>
          <w:sz w:val="24"/>
          <w:szCs w:val="24"/>
        </w:rPr>
        <w:t xml:space="preserve"> incluye gastos de defensa en caso de acciones de terceros en contra de</w:t>
      </w:r>
      <w:r w:rsidRPr="00AE427C">
        <w:rPr>
          <w:rFonts w:asciiTheme="minorHAnsi" w:hAnsiTheme="minorHAnsi" w:cs="Aparajita"/>
          <w:sz w:val="24"/>
          <w:szCs w:val="24"/>
          <w:lang w:val="es-ES_tradnl"/>
        </w:rPr>
        <w:t xml:space="preserve"> EPSILACO EP,</w:t>
      </w:r>
      <w:r w:rsidRPr="00AE427C">
        <w:rPr>
          <w:rFonts w:asciiTheme="minorHAnsi" w:hAnsiTheme="minorHAnsi" w:cs="Aparajita"/>
          <w:bCs/>
          <w:spacing w:val="-2"/>
          <w:sz w:val="24"/>
          <w:szCs w:val="24"/>
        </w:rPr>
        <w:t xml:space="preserve"> por actos u omisiones del Operador, legalmente demostradas.</w:t>
      </w:r>
    </w:p>
    <w:p w14:paraId="38D1FF89"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Mantener actualizados y operativos los equipos y sistemas informáticos exigidos en los documentos integrantes del presente Contrato, durante todo el plazo contractual, y realizar los mantenimientos y reparaciones que sean necesarias para la operatividad durante las horas de servicio, del CRTV y sus sistemas, reemplazarlos y actualizarlos en caso de que la dinámica de la operación así lo requiera, a su costo y riesgo, en base a lo contemplado en la Oferta, los TDR y los Pliegos de la presente contratación.</w:t>
      </w:r>
    </w:p>
    <w:p w14:paraId="6B44F4CC"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Cumplir con todas las normas vigentes en materia de transporte terrestre, tránsito y seguridad vial relativa al CRTV mediante elementos tecnológicos, y de manera especial a los reportes, informes, reproducciones, inspecciones, auditorías, que requieran realizar las autoridades de control, dentro de los parámetros previstos en la ley sobre la materia.</w:t>
      </w:r>
    </w:p>
    <w:p w14:paraId="4F7021A2"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Mantener indemne a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por cualquier responsabilidad relacionada con la operación, gestión y control del CRTV y sus sistemas, incluyendo indemnizaciones por responsabilidad extracontractual por mala o deficiente operación del sistema, incluyendo el caso de errores o fallas del mismo que pudieren ocasionar accidentes de tránsito o inclusive el cometimiento de infracciones viales, siempre y cuando exista sentencia ejecutoriada. La obligación de indemnidad por las razones antedichas, incluye asumir la defensa contra acciones legales de todo tipo y asumir los costos de la  defensa realizada por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así como cubrir dentro de los plazos legales cualquier multa, indemnización, cargos o cualquier valor legal y debidamente condenado, que deba cancelarse a terceros por incumplimiento de normas u obligaciones que contrae el Operador en virtud de este Contrato y la Ley sobre la materia y, en general, mantener a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libre e indemne de toda </w:t>
      </w:r>
      <w:r w:rsidRPr="00AE427C">
        <w:rPr>
          <w:rFonts w:asciiTheme="minorHAnsi" w:hAnsiTheme="minorHAnsi" w:cs="Aparajita"/>
          <w:bCs/>
          <w:spacing w:val="-2"/>
          <w:sz w:val="24"/>
          <w:szCs w:val="24"/>
        </w:rPr>
        <w:lastRenderedPageBreak/>
        <w:t>responsabilidad u obligación de pago por razones directamente vinculadas al presente Contrato.</w:t>
      </w:r>
    </w:p>
    <w:p w14:paraId="1BC71081"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Pagar, de ser el caso, las multas que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imponga legalmente al Operador, una vez cumplido el debido proceso establecido en el Manual de Fiscalización del Sistema de Revisión Técnica Vehicular.</w:t>
      </w:r>
    </w:p>
    <w:p w14:paraId="3ED0F7BC"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En caso de que el Operador adquiriese ciertos componentes para el cumplimiento del objeto contractual, bajo cualquier modalidad permitida por la ley o la costumbre mercantil, bajo la cual el Operador no adquiriere la propiedad de dichos bienes, sean estos materiales o inmateriales, como en el caso de licencias de software, o que la propiedad estuviere condicionada a un evento o el advenimiento de un determinado plazo, teniendo derecho el Operador tan solo al uso, goce, explotación o algún otro derecho equivalente o similar, el Operador deberá cerciorarse que en los Contratos con dicho Proveedor, sub contratista o asociado, se estipule que de manera incondicional, irrevocable y de cumplimiento inmediato, que todo bien o derecho afectado a la operatividad del CRTV y su sistema, no pueda ser retirado, suspendido, revocado ni cedido, sin la autorización de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teniendo ésta el derecho a solicitar la  transferencia de dominio inmediata, el arrendamiento, uso o goce, sea a su favor o de quien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determine, pudiendo ser un nuevo Operador del CRTV, y de los componentes del sistema, y de uso y explotación lo relativo a licencias de software, en caso de terminación anticipada del contrato o advenimiento del plazo del Contrato, bastando tan solo el requerimiento legalmente justificado de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Todo pacto o contrato que pretenda reformar o contravenir lo aprobado por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xml:space="preserve">, le serán inoponibles a esta última. En caso de inicio de querella, arbitraje, reclamación, disputa o procedimiento de mediación entre las Partes, no impedirá que se cumpla lo aquí establecido, no pudiendo el Operador bajo ningún concepto, ejercer medidas que busquen impedir o limitar el derecho de la </w:t>
      </w:r>
      <w:r w:rsidRPr="00AE427C">
        <w:rPr>
          <w:rFonts w:asciiTheme="minorHAnsi" w:hAnsiTheme="minorHAnsi" w:cs="Arial"/>
          <w:sz w:val="24"/>
          <w:szCs w:val="24"/>
        </w:rPr>
        <w:t xml:space="preserve">EPSILACO EP </w:t>
      </w:r>
      <w:r w:rsidRPr="00AE427C">
        <w:rPr>
          <w:rFonts w:asciiTheme="minorHAnsi" w:hAnsiTheme="minorHAnsi" w:cs="Aparajita"/>
          <w:bCs/>
          <w:spacing w:val="-2"/>
          <w:sz w:val="24"/>
          <w:szCs w:val="24"/>
        </w:rPr>
        <w:t xml:space="preserve">a tomar en operación, propiedad o uso del CRTV y su sistema a fin de garantizar su operatividad bajo su responsabilidad. En el evento de que ello ocurriere, el Operador quedará libre de responsabilidad  por la gestión y control del CRTV. Todo lo anterior constará además completado en un documento llamado  PLAN DE CONTIGENCIA Y RESCATE DEL CRTV. Este Plan deberá ser entregado por el Operador durante el Periodo de Implementación del CRTV, una vez que el donde se ubicarán el CRTV sea identificado por EPSILACO EP y el Operador estudie sus características, y pasará a conformar parte integral del presente contrato como documento integrante. Este documento será previamente aprobado por la  </w:t>
      </w:r>
      <w:r w:rsidRPr="00AE427C">
        <w:rPr>
          <w:rFonts w:asciiTheme="minorHAnsi" w:hAnsiTheme="minorHAnsi" w:cs="Arial"/>
          <w:sz w:val="24"/>
          <w:szCs w:val="24"/>
        </w:rPr>
        <w:t>EPSILACO EP</w:t>
      </w:r>
      <w:r w:rsidRPr="00AE427C">
        <w:rPr>
          <w:rFonts w:asciiTheme="minorHAnsi" w:hAnsiTheme="minorHAnsi" w:cs="Aparajita"/>
          <w:bCs/>
          <w:spacing w:val="-2"/>
          <w:sz w:val="24"/>
          <w:szCs w:val="24"/>
        </w:rPr>
        <w:t>, la cual podrá realizar las correcciones que estime necesarias a fin de precautelar la operatividad del Sistema.</w:t>
      </w:r>
    </w:p>
    <w:p w14:paraId="71BCBD16"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Al término del Contrato, sea éste de manera anticipada o al advenimiento del Plazo, se deberán devolver el uso y goce del área y terreno entregado a EPSILACO EP por parte del Operador, en perfectas condiciones y en perfecta operatividad, salvo por el normal desgaste de los mismos.</w:t>
      </w:r>
    </w:p>
    <w:p w14:paraId="70AEF45E"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En caso de que las instalaciones donde funcione el CRTV, tuvieren daños causados por responsabilidad del Operador, o su operatividad corriere riesgo de suspensión o fallas, deberá el Operador proceder a su inmediata reparación o pagar a EPSILACO EP o a quienes estos determinen los daños y perjuicios que hubiere causado el </w:t>
      </w:r>
      <w:r w:rsidRPr="00AE427C">
        <w:rPr>
          <w:rFonts w:asciiTheme="minorHAnsi" w:hAnsiTheme="minorHAnsi" w:cs="Aparajita"/>
          <w:bCs/>
          <w:spacing w:val="-2"/>
          <w:sz w:val="24"/>
          <w:szCs w:val="24"/>
        </w:rPr>
        <w:lastRenderedPageBreak/>
        <w:t xml:space="preserve">Operador a las áreas entregadas para la operación del CRTV, incluyendo las relativas a espacios o vías públicas. </w:t>
      </w:r>
    </w:p>
    <w:p w14:paraId="02E1B243"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Realizar campañas publicitarias para la difusión del funcionamiento del CRTV, de conformidad con lo exigido en los TDR, previa aprobación de la </w:t>
      </w:r>
      <w:r w:rsidRPr="00AE427C">
        <w:rPr>
          <w:rFonts w:asciiTheme="minorHAnsi" w:hAnsiTheme="minorHAnsi" w:cs="Arial"/>
          <w:sz w:val="24"/>
          <w:szCs w:val="24"/>
        </w:rPr>
        <w:t>EPSILACO EP</w:t>
      </w:r>
      <w:r w:rsidRPr="00AE427C">
        <w:rPr>
          <w:rFonts w:asciiTheme="minorHAnsi" w:hAnsiTheme="minorHAnsi" w:cs="Aparajita"/>
          <w:sz w:val="24"/>
          <w:szCs w:val="24"/>
          <w:lang w:val="es-ES_tradnl"/>
        </w:rPr>
        <w:t xml:space="preserve">. </w:t>
      </w:r>
    </w:p>
    <w:p w14:paraId="27806E69"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sz w:val="24"/>
          <w:szCs w:val="24"/>
          <w:lang w:val="es-ES_tradnl"/>
        </w:rPr>
        <w:t>Realizar pruebas gratuitas de RTV por el lapso de un mes anterior al inicio oficial de operaciones.</w:t>
      </w:r>
    </w:p>
    <w:p w14:paraId="05188339"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Mantener el CRTV en buen estado de conservación y limpieza, y que guarde una imagen adecuada con los servicios que se prestan; la </w:t>
      </w:r>
      <w:r w:rsidRPr="00AE427C">
        <w:rPr>
          <w:rFonts w:asciiTheme="minorHAnsi" w:hAnsiTheme="minorHAnsi" w:cs="Aparajita"/>
          <w:sz w:val="24"/>
          <w:szCs w:val="24"/>
          <w:lang w:val="es-ES_tradnl"/>
        </w:rPr>
        <w:t>EPSILACO EP</w:t>
      </w:r>
      <w:r w:rsidRPr="00AE427C">
        <w:rPr>
          <w:rFonts w:asciiTheme="minorHAnsi" w:hAnsiTheme="minorHAnsi" w:cs="Aparajita"/>
          <w:bCs/>
          <w:spacing w:val="-2"/>
          <w:sz w:val="24"/>
          <w:szCs w:val="24"/>
        </w:rPr>
        <w:t xml:space="preserve"> podrá exigir medidas específicas para conservar la buena imagen del Centro.</w:t>
      </w:r>
    </w:p>
    <w:p w14:paraId="186EDA5B"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Cumplir con las medidas dispuestas por la </w:t>
      </w:r>
      <w:r w:rsidRPr="00AE427C">
        <w:rPr>
          <w:rFonts w:asciiTheme="minorHAnsi" w:hAnsiTheme="minorHAnsi" w:cs="Aparajita"/>
          <w:sz w:val="24"/>
          <w:szCs w:val="24"/>
          <w:lang w:val="es-ES_tradnl"/>
        </w:rPr>
        <w:t>EPSILACO EP</w:t>
      </w:r>
      <w:r w:rsidRPr="00AE427C">
        <w:rPr>
          <w:rFonts w:asciiTheme="minorHAnsi" w:hAnsiTheme="minorHAnsi" w:cs="Aparajita"/>
          <w:bCs/>
          <w:spacing w:val="-2"/>
          <w:sz w:val="24"/>
          <w:szCs w:val="24"/>
        </w:rPr>
        <w:t xml:space="preserve"> por intermedio del Administrador del Contrato, incluyendo aquellas medidas recomendadas por fiscalizadores o auditores externos contratados por la EPSILACO EP y colaborar con todas aquellas fiscalizaciones o auditorías que se realicen al Operador o a la EPSILACO EP, por parte de las autoridades competentes.</w:t>
      </w:r>
    </w:p>
    <w:p w14:paraId="6FBB94D2"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Facilitar el ajuste de sus plataformas informáticas para el proceso de implementación del sistema nacional integrado de RTV.</w:t>
      </w:r>
    </w:p>
    <w:p w14:paraId="0A492C3C" w14:textId="77777777" w:rsidR="00925F2C" w:rsidRPr="00AE427C" w:rsidRDefault="00925F2C" w:rsidP="00925F2C">
      <w:pPr>
        <w:pStyle w:val="Prrafodelista"/>
        <w:numPr>
          <w:ilvl w:val="0"/>
          <w:numId w:val="37"/>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Fabricar y colocar en los vehículos que corresponda los adhesivos (</w:t>
      </w:r>
      <w:proofErr w:type="spellStart"/>
      <w:r w:rsidRPr="00AE427C">
        <w:rPr>
          <w:rFonts w:asciiTheme="minorHAnsi" w:hAnsiTheme="minorHAnsi" w:cs="Aparajita"/>
          <w:bCs/>
          <w:spacing w:val="-2"/>
          <w:sz w:val="24"/>
          <w:szCs w:val="24"/>
        </w:rPr>
        <w:t>stickers</w:t>
      </w:r>
      <w:proofErr w:type="spellEnd"/>
      <w:r w:rsidRPr="00AE427C">
        <w:rPr>
          <w:rFonts w:asciiTheme="minorHAnsi" w:hAnsiTheme="minorHAnsi" w:cs="Aparajita"/>
          <w:bCs/>
          <w:spacing w:val="-2"/>
          <w:sz w:val="24"/>
          <w:szCs w:val="24"/>
        </w:rPr>
        <w:t>)  comprobatorios de la aprobación de la Revisión Técnica Vehicular, sobre la base de las especificaciones técnicas emitidas por la EPSILACO EP en cumplimiento de la normativa establecida por el ente rector.</w:t>
      </w:r>
    </w:p>
    <w:p w14:paraId="3432BBA9" w14:textId="77777777" w:rsidR="00925F2C" w:rsidRPr="00AE427C" w:rsidRDefault="00925F2C" w:rsidP="00925F2C">
      <w:pPr>
        <w:pStyle w:val="Prrafodelista"/>
        <w:tabs>
          <w:tab w:val="left" w:pos="-720"/>
        </w:tabs>
        <w:spacing w:after="0" w:line="240" w:lineRule="auto"/>
        <w:ind w:right="-119"/>
        <w:jc w:val="both"/>
        <w:rPr>
          <w:rFonts w:asciiTheme="minorHAnsi" w:hAnsiTheme="minorHAnsi" w:cs="Aparajita"/>
          <w:bCs/>
          <w:spacing w:val="-2"/>
          <w:sz w:val="24"/>
          <w:szCs w:val="24"/>
        </w:rPr>
      </w:pPr>
    </w:p>
    <w:p w14:paraId="19560F46" w14:textId="7F4765C6" w:rsidR="00925F2C" w:rsidRPr="00AE427C" w:rsidRDefault="00925F2C" w:rsidP="00925F2C">
      <w:pPr>
        <w:tabs>
          <w:tab w:val="left" w:pos="-720"/>
        </w:tabs>
        <w:suppressAutoHyphens/>
        <w:spacing w:line="240" w:lineRule="auto"/>
        <w:ind w:right="-119"/>
        <w:jc w:val="both"/>
        <w:rPr>
          <w:rFonts w:cs="Aparajita"/>
          <w:bCs/>
          <w:spacing w:val="-2"/>
          <w:sz w:val="24"/>
          <w:szCs w:val="24"/>
          <w:lang w:eastAsia="ar-SA"/>
        </w:rPr>
      </w:pPr>
      <w:r w:rsidRPr="00AE427C">
        <w:rPr>
          <w:rFonts w:cs="Aparajita"/>
          <w:bCs/>
          <w:spacing w:val="-2"/>
          <w:sz w:val="24"/>
          <w:szCs w:val="24"/>
          <w:lang w:eastAsia="ar-SA"/>
        </w:rPr>
        <w:t>1</w:t>
      </w:r>
      <w:r w:rsidR="00CC1B67">
        <w:rPr>
          <w:rFonts w:cs="Aparajita"/>
          <w:bCs/>
          <w:spacing w:val="-2"/>
          <w:sz w:val="24"/>
          <w:szCs w:val="24"/>
          <w:lang w:eastAsia="ar-SA"/>
        </w:rPr>
        <w:t>2</w:t>
      </w:r>
      <w:r w:rsidRPr="00AE427C">
        <w:rPr>
          <w:rFonts w:cs="Aparajita"/>
          <w:bCs/>
          <w:spacing w:val="-2"/>
          <w:sz w:val="24"/>
          <w:szCs w:val="24"/>
          <w:lang w:eastAsia="ar-SA"/>
        </w:rPr>
        <w:t>.2.-</w:t>
      </w:r>
      <w:r w:rsidRPr="00AE427C">
        <w:rPr>
          <w:rFonts w:cs="Aparajita"/>
          <w:bCs/>
          <w:spacing w:val="-2"/>
          <w:sz w:val="24"/>
          <w:szCs w:val="24"/>
          <w:lang w:eastAsia="ar-SA"/>
        </w:rPr>
        <w:tab/>
        <w:t xml:space="preserve">Obligaciones de la </w:t>
      </w:r>
      <w:r w:rsidRPr="00AE427C">
        <w:rPr>
          <w:rFonts w:cs="Arial"/>
          <w:sz w:val="24"/>
          <w:szCs w:val="24"/>
        </w:rPr>
        <w:t>EPSILACO EP</w:t>
      </w:r>
      <w:r w:rsidRPr="00AE427C">
        <w:rPr>
          <w:rFonts w:cs="Aparajita"/>
          <w:bCs/>
          <w:spacing w:val="-2"/>
          <w:sz w:val="24"/>
          <w:szCs w:val="24"/>
          <w:lang w:eastAsia="ar-SA"/>
        </w:rPr>
        <w:t>:</w:t>
      </w:r>
    </w:p>
    <w:p w14:paraId="1594B1D8"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Obtener la resolución del Directorio de la EPSILACO EP mediante la cual se autoriza al Operador el uso del terreno cedido en donación a la EPSILACO EP por el GAD </w:t>
      </w:r>
      <w:proofErr w:type="spellStart"/>
      <w:r w:rsidRPr="00AE427C">
        <w:rPr>
          <w:rFonts w:asciiTheme="minorHAnsi" w:hAnsiTheme="minorHAnsi" w:cs="Aparajita"/>
          <w:bCs/>
          <w:spacing w:val="-2"/>
          <w:sz w:val="24"/>
          <w:szCs w:val="24"/>
        </w:rPr>
        <w:t>Ls</w:t>
      </w:r>
      <w:proofErr w:type="spellEnd"/>
      <w:r w:rsidRPr="00AE427C">
        <w:rPr>
          <w:rFonts w:asciiTheme="minorHAnsi" w:hAnsiTheme="minorHAnsi" w:cs="Aparajita"/>
          <w:bCs/>
          <w:spacing w:val="-2"/>
          <w:sz w:val="24"/>
          <w:szCs w:val="24"/>
        </w:rPr>
        <w:t xml:space="preserve"> Concordia, para la construcción y operación del Centro de Revisión Técnica Vehicular La Concordia.</w:t>
      </w:r>
    </w:p>
    <w:p w14:paraId="047774E7"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Gestionar  a favor del Operador, los permisos y licencias necesarios para la habilitación del CRTV y los trabajos del Operador en los espacios públicos para la instalación y operatividad del Sistema. </w:t>
      </w:r>
    </w:p>
    <w:p w14:paraId="75CC75B1"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Designar al Administrador del Contrato, funcionario que tendrá las atribuciones previstas en el presente Contrato, los Pliegos y el Manual de Fiscalización del Sistema de RTV.</w:t>
      </w:r>
    </w:p>
    <w:p w14:paraId="3FCBF4D9"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Asumir por completo todos los costos, en caso de que decidiera contratar a una persona natural o jurídica para realizar la fiscalización del cumplimiento del presente Contrato.</w:t>
      </w:r>
    </w:p>
    <w:p w14:paraId="0E7CF1E4"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proofErr w:type="spellStart"/>
      <w:r w:rsidRPr="00AE427C">
        <w:rPr>
          <w:rFonts w:asciiTheme="minorHAnsi" w:hAnsiTheme="minorHAnsi" w:cs="Aparajita"/>
          <w:bCs/>
          <w:spacing w:val="-2"/>
          <w:sz w:val="24"/>
          <w:szCs w:val="24"/>
        </w:rPr>
        <w:t>Garntizar</w:t>
      </w:r>
      <w:proofErr w:type="spellEnd"/>
      <w:r w:rsidRPr="00AE427C">
        <w:rPr>
          <w:rFonts w:asciiTheme="minorHAnsi" w:hAnsiTheme="minorHAnsi" w:cs="Aparajita"/>
          <w:bCs/>
          <w:spacing w:val="-2"/>
          <w:sz w:val="24"/>
          <w:szCs w:val="24"/>
        </w:rPr>
        <w:t xml:space="preserve"> a través del Fideicomiso Mercantil de Administración correspondiente, la entrega y transferencia del porcentaje del canon de participación pactado por los servicios al Operador, en la forma y términos acordados por las partes.</w:t>
      </w:r>
    </w:p>
    <w:p w14:paraId="6A586F1F"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sz w:val="24"/>
          <w:szCs w:val="24"/>
          <w:lang w:val="es-ES_tradnl"/>
        </w:rPr>
        <w:t>Ejecutar c</w:t>
      </w:r>
      <w:proofErr w:type="spellStart"/>
      <w:r w:rsidRPr="00AE427C">
        <w:rPr>
          <w:rFonts w:asciiTheme="minorHAnsi" w:hAnsiTheme="minorHAnsi" w:cs="Aparajita"/>
          <w:bCs/>
          <w:spacing w:val="-2"/>
          <w:sz w:val="24"/>
          <w:szCs w:val="24"/>
        </w:rPr>
        <w:t>on</w:t>
      </w:r>
      <w:proofErr w:type="spellEnd"/>
      <w:r w:rsidRPr="00AE427C">
        <w:rPr>
          <w:rFonts w:asciiTheme="minorHAnsi" w:hAnsiTheme="minorHAnsi" w:cs="Aparajita"/>
          <w:bCs/>
          <w:spacing w:val="-2"/>
          <w:sz w:val="24"/>
          <w:szCs w:val="24"/>
        </w:rPr>
        <w:t xml:space="preserve"> la Policía Nacional, la Comisión de Tránsito del Ecuador y las autoridades competentes respectivas, operativos periódicos y permanentes en la vía pública, para hacer cumplir la obligación de los usuarios de vehículos de efectuar la Revisión Técnica Vehicular en conformidad con lo establecido en la Ley Orgánica de Tránsito, su Reglamento y las Ordenanzas Municipales respectivas.</w:t>
      </w:r>
    </w:p>
    <w:p w14:paraId="5DABFA69"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Ejecutar campañas comunicacionales para posicionar la obligatoriedad de la RTV y el pago de la tasa respectiva por el servicio.</w:t>
      </w:r>
    </w:p>
    <w:p w14:paraId="29B27B8B"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Reconocer y pagar al Operador, la cantidad equivalente al 20% del valor recaudado por cada adhesivo (</w:t>
      </w:r>
      <w:proofErr w:type="spellStart"/>
      <w:r w:rsidRPr="00AE427C">
        <w:rPr>
          <w:rFonts w:asciiTheme="minorHAnsi" w:hAnsiTheme="minorHAnsi" w:cs="Aparajita"/>
          <w:bCs/>
          <w:spacing w:val="-2"/>
          <w:sz w:val="24"/>
          <w:szCs w:val="24"/>
        </w:rPr>
        <w:t>sticker</w:t>
      </w:r>
      <w:proofErr w:type="spellEnd"/>
      <w:r w:rsidRPr="00AE427C">
        <w:rPr>
          <w:rFonts w:asciiTheme="minorHAnsi" w:hAnsiTheme="minorHAnsi" w:cs="Aparajita"/>
          <w:bCs/>
          <w:spacing w:val="-2"/>
          <w:sz w:val="24"/>
          <w:szCs w:val="24"/>
        </w:rPr>
        <w:t xml:space="preserve">) que sea colocado en los vehículos que aprueben la RTV, </w:t>
      </w:r>
      <w:r w:rsidRPr="00AE427C">
        <w:rPr>
          <w:rFonts w:asciiTheme="minorHAnsi" w:hAnsiTheme="minorHAnsi" w:cs="Aparajita"/>
          <w:bCs/>
          <w:spacing w:val="-2"/>
          <w:sz w:val="24"/>
          <w:szCs w:val="24"/>
        </w:rPr>
        <w:lastRenderedPageBreak/>
        <w:t>por concepto del servicio de almacenamiento y colocación de los adhesivos (</w:t>
      </w:r>
      <w:proofErr w:type="spellStart"/>
      <w:r w:rsidRPr="00AE427C">
        <w:rPr>
          <w:rFonts w:asciiTheme="minorHAnsi" w:hAnsiTheme="minorHAnsi" w:cs="Aparajita"/>
          <w:bCs/>
          <w:spacing w:val="-2"/>
          <w:sz w:val="24"/>
          <w:szCs w:val="24"/>
        </w:rPr>
        <w:t>stickers</w:t>
      </w:r>
      <w:proofErr w:type="spellEnd"/>
      <w:r w:rsidRPr="00AE427C">
        <w:rPr>
          <w:rFonts w:asciiTheme="minorHAnsi" w:hAnsiTheme="minorHAnsi" w:cs="Aparajita"/>
          <w:bCs/>
          <w:spacing w:val="-2"/>
          <w:sz w:val="24"/>
          <w:szCs w:val="24"/>
        </w:rPr>
        <w:t>) que será prestado por XXXXX.</w:t>
      </w:r>
    </w:p>
    <w:p w14:paraId="3F3A3E77" w14:textId="77777777" w:rsidR="00925F2C" w:rsidRPr="00AE427C" w:rsidRDefault="00925F2C" w:rsidP="00925F2C">
      <w:pPr>
        <w:pStyle w:val="Prrafodelista"/>
        <w:numPr>
          <w:ilvl w:val="0"/>
          <w:numId w:val="35"/>
        </w:numPr>
        <w:tabs>
          <w:tab w:val="left" w:pos="-720"/>
        </w:tabs>
        <w:spacing w:after="0" w:line="240" w:lineRule="auto"/>
        <w:ind w:right="-119"/>
        <w:jc w:val="both"/>
        <w:rPr>
          <w:rFonts w:asciiTheme="minorHAnsi" w:hAnsiTheme="minorHAnsi" w:cs="Aparajita"/>
          <w:bCs/>
          <w:spacing w:val="-2"/>
          <w:sz w:val="24"/>
          <w:szCs w:val="24"/>
        </w:rPr>
      </w:pPr>
      <w:r w:rsidRPr="00AE427C">
        <w:rPr>
          <w:rFonts w:asciiTheme="minorHAnsi" w:hAnsiTheme="minorHAnsi" w:cs="Aparajita"/>
          <w:bCs/>
          <w:spacing w:val="-2"/>
          <w:sz w:val="24"/>
          <w:szCs w:val="24"/>
        </w:rPr>
        <w:t xml:space="preserve">Custodiar los </w:t>
      </w:r>
      <w:proofErr w:type="spellStart"/>
      <w:r w:rsidRPr="00AE427C">
        <w:rPr>
          <w:rFonts w:asciiTheme="minorHAnsi" w:hAnsiTheme="minorHAnsi" w:cs="Aparajita"/>
          <w:bCs/>
          <w:spacing w:val="-2"/>
          <w:sz w:val="24"/>
          <w:szCs w:val="24"/>
        </w:rPr>
        <w:t>stikers</w:t>
      </w:r>
      <w:proofErr w:type="spellEnd"/>
      <w:r w:rsidRPr="00AE427C">
        <w:rPr>
          <w:rFonts w:asciiTheme="minorHAnsi" w:hAnsiTheme="minorHAnsi" w:cs="Aparajita"/>
          <w:bCs/>
          <w:spacing w:val="-2"/>
          <w:sz w:val="24"/>
          <w:szCs w:val="24"/>
        </w:rPr>
        <w:t xml:space="preserve"> de revisión técnica vehicular y que serán entregados al Operador semanalmente.</w:t>
      </w:r>
    </w:p>
    <w:p w14:paraId="387B3332" w14:textId="77777777" w:rsidR="00925F2C" w:rsidRPr="00AE427C" w:rsidRDefault="00925F2C" w:rsidP="00925F2C">
      <w:pPr>
        <w:pStyle w:val="Prrafodelista"/>
        <w:tabs>
          <w:tab w:val="left" w:pos="-720"/>
        </w:tabs>
        <w:spacing w:after="0" w:line="240" w:lineRule="auto"/>
        <w:ind w:right="-119"/>
        <w:jc w:val="both"/>
        <w:rPr>
          <w:rFonts w:asciiTheme="minorHAnsi" w:hAnsiTheme="minorHAnsi" w:cs="Aparajita"/>
          <w:bCs/>
          <w:spacing w:val="-2"/>
          <w:sz w:val="24"/>
          <w:szCs w:val="24"/>
        </w:rPr>
      </w:pPr>
    </w:p>
    <w:p w14:paraId="6967E871" w14:textId="77777777" w:rsidR="00925F2C" w:rsidRPr="00AE427C" w:rsidRDefault="00925F2C" w:rsidP="00925F2C">
      <w:pPr>
        <w:tabs>
          <w:tab w:val="left" w:pos="-720"/>
        </w:tabs>
        <w:spacing w:after="0" w:line="240" w:lineRule="auto"/>
        <w:ind w:right="-119"/>
        <w:jc w:val="both"/>
        <w:rPr>
          <w:rFonts w:cs="Aparajita"/>
          <w:bCs/>
          <w:spacing w:val="-2"/>
          <w:sz w:val="24"/>
          <w:szCs w:val="24"/>
        </w:rPr>
      </w:pPr>
    </w:p>
    <w:p w14:paraId="524D2ABD" w14:textId="6D892871"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DÉCIMA </w:t>
      </w:r>
      <w:r w:rsidR="00CC1B67">
        <w:rPr>
          <w:rFonts w:cs="Aparajita"/>
          <w:b/>
          <w:bCs/>
          <w:spacing w:val="-2"/>
          <w:sz w:val="24"/>
          <w:szCs w:val="24"/>
          <w:lang w:eastAsia="ar-SA"/>
        </w:rPr>
        <w:t>TERCERA</w:t>
      </w:r>
      <w:r w:rsidRPr="00AE427C">
        <w:rPr>
          <w:rFonts w:cs="Aparajita"/>
          <w:b/>
          <w:bCs/>
          <w:spacing w:val="-2"/>
          <w:sz w:val="24"/>
          <w:szCs w:val="24"/>
          <w:lang w:eastAsia="ar-SA"/>
        </w:rPr>
        <w:t>: CONTROL Y FISCALIZACIÓN.-</w:t>
      </w:r>
    </w:p>
    <w:p w14:paraId="633F6AD1" w14:textId="0AB7F178" w:rsidR="00D93122" w:rsidRDefault="00D93122" w:rsidP="00D93122">
      <w:pPr>
        <w:tabs>
          <w:tab w:val="left" w:pos="-720"/>
        </w:tabs>
        <w:suppressAutoHyphens/>
        <w:spacing w:line="240" w:lineRule="auto"/>
        <w:ind w:left="708" w:right="-119" w:hanging="708"/>
        <w:jc w:val="both"/>
        <w:rPr>
          <w:rFonts w:cs="Aparajita"/>
          <w:sz w:val="24"/>
          <w:szCs w:val="24"/>
          <w:lang w:val="es-ES"/>
        </w:rPr>
      </w:pPr>
      <w:r w:rsidRPr="00AE427C">
        <w:rPr>
          <w:rFonts w:cs="Aparajita"/>
          <w:b/>
          <w:bCs/>
          <w:spacing w:val="-2"/>
          <w:sz w:val="24"/>
          <w:szCs w:val="24"/>
          <w:lang w:eastAsia="ar-SA"/>
        </w:rPr>
        <w:t>1</w:t>
      </w:r>
      <w:r w:rsidR="009D4E77">
        <w:rPr>
          <w:rFonts w:cs="Aparajita"/>
          <w:b/>
          <w:bCs/>
          <w:spacing w:val="-2"/>
          <w:sz w:val="24"/>
          <w:szCs w:val="24"/>
          <w:lang w:eastAsia="ar-SA"/>
        </w:rPr>
        <w:t>3</w:t>
      </w:r>
      <w:r w:rsidRPr="00AE427C">
        <w:rPr>
          <w:rFonts w:cs="Aparajita"/>
          <w:b/>
          <w:bCs/>
          <w:spacing w:val="-2"/>
          <w:sz w:val="24"/>
          <w:szCs w:val="24"/>
          <w:lang w:eastAsia="ar-SA"/>
        </w:rPr>
        <w:t>.1.-</w:t>
      </w:r>
      <w:r w:rsidRPr="00AE427C">
        <w:rPr>
          <w:rFonts w:cs="Aparajita"/>
          <w:bCs/>
          <w:spacing w:val="-2"/>
          <w:sz w:val="24"/>
          <w:szCs w:val="24"/>
          <w:lang w:eastAsia="ar-SA"/>
        </w:rPr>
        <w:tab/>
      </w:r>
      <w:bookmarkStart w:id="1" w:name="_Hlk231221462"/>
      <w:r w:rsidRPr="00AE427C">
        <w:rPr>
          <w:rFonts w:cs="Aparajita"/>
          <w:sz w:val="24"/>
          <w:szCs w:val="24"/>
          <w:lang w:val="es-ES"/>
        </w:rPr>
        <w:t xml:space="preserve">Para el control del Contrato, </w:t>
      </w:r>
      <w:proofErr w:type="spellStart"/>
      <w:r w:rsidRPr="00AE427C">
        <w:rPr>
          <w:rFonts w:cs="Aparajita"/>
          <w:sz w:val="24"/>
          <w:szCs w:val="24"/>
          <w:lang w:val="es-ES"/>
        </w:rPr>
        <w:t>EPSILACO</w:t>
      </w:r>
      <w:proofErr w:type="spellEnd"/>
      <w:r w:rsidRPr="00AE427C">
        <w:rPr>
          <w:rFonts w:cs="Aparajita"/>
          <w:sz w:val="24"/>
          <w:szCs w:val="24"/>
          <w:lang w:val="es-ES"/>
        </w:rPr>
        <w:t xml:space="preserve"> EP designará un funcionario o unidad responsable, quien administrará el Contrato y supervisará su cumplimiento, quien podrá contar como órganos de apoyo con un ente fiscalizador externo</w:t>
      </w:r>
      <w:r>
        <w:rPr>
          <w:rFonts w:cs="Aparajita"/>
          <w:sz w:val="24"/>
          <w:szCs w:val="24"/>
          <w:lang w:val="es-ES"/>
        </w:rPr>
        <w:t xml:space="preserve">, funcionario </w:t>
      </w:r>
      <w:proofErr w:type="spellStart"/>
      <w:r>
        <w:rPr>
          <w:rFonts w:cs="Aparajita"/>
          <w:sz w:val="24"/>
          <w:szCs w:val="24"/>
          <w:lang w:val="es-ES"/>
        </w:rPr>
        <w:t>publico</w:t>
      </w:r>
      <w:proofErr w:type="spellEnd"/>
      <w:r w:rsidRPr="00AE427C">
        <w:rPr>
          <w:rFonts w:cs="Aparajita"/>
          <w:sz w:val="24"/>
          <w:szCs w:val="24"/>
          <w:lang w:val="es-ES"/>
        </w:rPr>
        <w:t xml:space="preserve"> o consultora especializada en la materia.</w:t>
      </w:r>
    </w:p>
    <w:p w14:paraId="12F1CBD0" w14:textId="08859BDB"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.2.-</w:t>
      </w:r>
      <w:r w:rsidRPr="00472462">
        <w:rPr>
          <w:rFonts w:cs="Aparajita"/>
          <w:spacing w:val="-2"/>
          <w:sz w:val="24"/>
          <w:szCs w:val="24"/>
          <w:lang w:eastAsia="ar-SA"/>
        </w:rPr>
        <w:t xml:space="preserve"> Considerando que el objeto del presente Contrato comprende la construcción, equipamiento y operación del Centro de Revisión Técnica Vehicular de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la fiscalización podrá organizarse por etapas, de acuerdo con la naturaleza técnica de cada fase de ejecución contractual, pudiendo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designar o contratar uno o varios fiscalizadores, según el perfil profesional requerido para cada etapa.</w:t>
      </w:r>
    </w:p>
    <w:p w14:paraId="6124B603" w14:textId="1AC04877"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.3.-</w:t>
      </w:r>
      <w:r w:rsidRPr="00472462">
        <w:rPr>
          <w:rFonts w:cs="Aparajita"/>
          <w:spacing w:val="-2"/>
          <w:sz w:val="24"/>
          <w:szCs w:val="24"/>
          <w:lang w:eastAsia="ar-SA"/>
        </w:rPr>
        <w:t xml:space="preserve"> </w:t>
      </w:r>
      <w:r w:rsidRPr="00472462">
        <w:rPr>
          <w:rFonts w:cs="Aparajita"/>
          <w:spacing w:val="-2"/>
          <w:sz w:val="24"/>
          <w:szCs w:val="24"/>
          <w:u w:val="single"/>
          <w:lang w:eastAsia="ar-SA"/>
        </w:rPr>
        <w:t>Fiscalización de la etapa de construcción.</w:t>
      </w:r>
      <w:r w:rsidRPr="00472462">
        <w:rPr>
          <w:rFonts w:cs="Aparajita"/>
          <w:spacing w:val="-2"/>
          <w:sz w:val="24"/>
          <w:szCs w:val="24"/>
          <w:lang w:eastAsia="ar-SA"/>
        </w:rPr>
        <w:t xml:space="preserve"> Durante la etapa de construcción, adecuación, implementación de obras civiles, instalaciones físicas, infraestructura, accesos, cerramientos, áreas administrativas, áreas técnicas, redes, acometidas, instalaciones eléctricas, hidrosanitarias, mecánicas, de seguridad, señalización y demás componentes físicos del </w:t>
      </w:r>
      <w:proofErr w:type="spellStart"/>
      <w:r w:rsidRPr="00472462">
        <w:rPr>
          <w:rFonts w:cs="Aparajita"/>
          <w:spacing w:val="-2"/>
          <w:sz w:val="24"/>
          <w:szCs w:val="24"/>
          <w:lang w:eastAsia="ar-SA"/>
        </w:rPr>
        <w:t>CRTV</w:t>
      </w:r>
      <w:proofErr w:type="spellEnd"/>
      <w:r w:rsidRPr="00472462">
        <w:rPr>
          <w:rFonts w:cs="Aparajita"/>
          <w:spacing w:val="-2"/>
          <w:sz w:val="24"/>
          <w:szCs w:val="24"/>
          <w:lang w:eastAsia="ar-SA"/>
        </w:rPr>
        <w:t xml:space="preserv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w:t>
      </w:r>
      <w:r>
        <w:rPr>
          <w:rFonts w:cs="Aparajita"/>
          <w:spacing w:val="-2"/>
          <w:sz w:val="24"/>
          <w:szCs w:val="24"/>
          <w:lang w:eastAsia="ar-SA"/>
        </w:rPr>
        <w:t>contratar</w:t>
      </w:r>
      <w:r w:rsidR="0015734E">
        <w:rPr>
          <w:rFonts w:cs="Aparajita"/>
          <w:spacing w:val="-2"/>
          <w:sz w:val="24"/>
          <w:szCs w:val="24"/>
          <w:lang w:eastAsia="ar-SA"/>
        </w:rPr>
        <w:t>á</w:t>
      </w:r>
      <w:r>
        <w:rPr>
          <w:rFonts w:cs="Aparajita"/>
          <w:spacing w:val="-2"/>
          <w:sz w:val="24"/>
          <w:szCs w:val="24"/>
          <w:lang w:eastAsia="ar-SA"/>
        </w:rPr>
        <w:t xml:space="preserve"> o solicitar</w:t>
      </w:r>
      <w:r w:rsidR="0015734E">
        <w:rPr>
          <w:rFonts w:cs="Aparajita"/>
          <w:spacing w:val="-2"/>
          <w:sz w:val="24"/>
          <w:szCs w:val="24"/>
          <w:lang w:eastAsia="ar-SA"/>
        </w:rPr>
        <w:t>á</w:t>
      </w:r>
      <w:r>
        <w:rPr>
          <w:rFonts w:cs="Aparajita"/>
          <w:spacing w:val="-2"/>
          <w:sz w:val="24"/>
          <w:szCs w:val="24"/>
          <w:lang w:eastAsia="ar-SA"/>
        </w:rPr>
        <w:t xml:space="preserve"> al Municipio La Concordia</w:t>
      </w:r>
      <w:r w:rsidRPr="00472462">
        <w:rPr>
          <w:rFonts w:cs="Aparajita"/>
          <w:spacing w:val="-2"/>
          <w:sz w:val="24"/>
          <w:szCs w:val="24"/>
          <w:lang w:eastAsia="ar-SA"/>
        </w:rPr>
        <w:t xml:space="preserve"> un fiscalizador con perfil profesional en ingeniería civil, arquitectura, ingeniería eléctrica, ingeniería electromecánica, seguridad industrial, o ramas afines, según corresponda a la naturaleza de los trabajos.</w:t>
      </w:r>
    </w:p>
    <w:p w14:paraId="58678DEB" w14:textId="77777777"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Pr>
          <w:rFonts w:cs="Aparajita"/>
          <w:spacing w:val="-2"/>
          <w:sz w:val="24"/>
          <w:szCs w:val="24"/>
          <w:lang w:eastAsia="ar-SA"/>
        </w:rPr>
        <w:tab/>
      </w:r>
      <w:r w:rsidRPr="00472462">
        <w:rPr>
          <w:rFonts w:cs="Aparajita"/>
          <w:spacing w:val="-2"/>
          <w:sz w:val="24"/>
          <w:szCs w:val="24"/>
          <w:lang w:eastAsia="ar-SA"/>
        </w:rPr>
        <w:t>El fiscalizador de esta etapa tendrá, entre otras, las siguientes atribuciones:</w:t>
      </w:r>
    </w:p>
    <w:p w14:paraId="17BC61BE" w14:textId="77777777" w:rsidR="00D93122" w:rsidRPr="00F37591" w:rsidRDefault="00D93122" w:rsidP="00D93122">
      <w:pPr>
        <w:pStyle w:val="Prrafodelista"/>
        <w:numPr>
          <w:ilvl w:val="1"/>
          <w:numId w:val="80"/>
        </w:numPr>
        <w:tabs>
          <w:tab w:val="left" w:pos="-720"/>
        </w:tabs>
        <w:spacing w:line="240" w:lineRule="auto"/>
        <w:ind w:right="-119"/>
        <w:jc w:val="both"/>
        <w:rPr>
          <w:rFonts w:cs="Aparajita"/>
          <w:spacing w:val="-2"/>
          <w:sz w:val="24"/>
          <w:szCs w:val="24"/>
        </w:rPr>
      </w:pPr>
      <w:r w:rsidRPr="00F37591">
        <w:rPr>
          <w:rFonts w:cs="Aparajita"/>
          <w:spacing w:val="-2"/>
          <w:sz w:val="24"/>
          <w:szCs w:val="24"/>
        </w:rPr>
        <w:t>Verificar que la construcción se ejecute conforme a los diseños aprobados, especificaciones técnicas, cronograma, permisos, normas técnicas aplicables y condiciones contractuales.</w:t>
      </w:r>
    </w:p>
    <w:p w14:paraId="30FE62AF" w14:textId="77777777" w:rsidR="00D93122" w:rsidRPr="00F37591" w:rsidRDefault="00D93122" w:rsidP="00D93122">
      <w:pPr>
        <w:pStyle w:val="Prrafodelista"/>
        <w:numPr>
          <w:ilvl w:val="1"/>
          <w:numId w:val="80"/>
        </w:numPr>
        <w:tabs>
          <w:tab w:val="left" w:pos="-720"/>
        </w:tabs>
        <w:spacing w:line="240" w:lineRule="auto"/>
        <w:ind w:right="-119"/>
        <w:jc w:val="both"/>
        <w:rPr>
          <w:rFonts w:cs="Aparajita"/>
          <w:spacing w:val="-2"/>
          <w:sz w:val="24"/>
          <w:szCs w:val="24"/>
        </w:rPr>
      </w:pPr>
      <w:r w:rsidRPr="00F37591">
        <w:rPr>
          <w:rFonts w:cs="Aparajita"/>
          <w:spacing w:val="-2"/>
          <w:sz w:val="24"/>
          <w:szCs w:val="24"/>
        </w:rPr>
        <w:t>Revisar avances físicos, calidad de materiales, procesos constructivos, cumplimiento de normas de seguridad, funcionalidad de áreas, accesibilidad, circulación vehicular, áreas de espera, parqueaderos y demás componentes de infraestructura.</w:t>
      </w:r>
    </w:p>
    <w:p w14:paraId="2A1C90F1" w14:textId="77777777" w:rsidR="00D93122" w:rsidRPr="00F37591" w:rsidRDefault="00D93122" w:rsidP="00D93122">
      <w:pPr>
        <w:pStyle w:val="Prrafodelista"/>
        <w:numPr>
          <w:ilvl w:val="1"/>
          <w:numId w:val="80"/>
        </w:numPr>
        <w:tabs>
          <w:tab w:val="left" w:pos="-720"/>
        </w:tabs>
        <w:spacing w:line="240" w:lineRule="auto"/>
        <w:ind w:right="-119"/>
        <w:jc w:val="both"/>
        <w:rPr>
          <w:rFonts w:cs="Aparajita"/>
          <w:spacing w:val="-2"/>
          <w:sz w:val="24"/>
          <w:szCs w:val="24"/>
        </w:rPr>
      </w:pPr>
      <w:r w:rsidRPr="00F37591">
        <w:rPr>
          <w:rFonts w:cs="Aparajita"/>
          <w:spacing w:val="-2"/>
          <w:sz w:val="24"/>
          <w:szCs w:val="24"/>
        </w:rPr>
        <w:t>Revisar y suscribir, de ser el caso, informes técnicos de avance, observaciones, recomendaciones, actas de inspección, informes de conformidad o no conformidad y demás documentos necesarios para sustentar el control de la etapa constructiva.</w:t>
      </w:r>
    </w:p>
    <w:p w14:paraId="24F13E53" w14:textId="77777777" w:rsidR="00D93122" w:rsidRPr="00F37591" w:rsidRDefault="00D93122" w:rsidP="00D93122">
      <w:pPr>
        <w:pStyle w:val="Prrafodelista"/>
        <w:numPr>
          <w:ilvl w:val="1"/>
          <w:numId w:val="80"/>
        </w:numPr>
        <w:tabs>
          <w:tab w:val="left" w:pos="-720"/>
        </w:tabs>
        <w:spacing w:line="240" w:lineRule="auto"/>
        <w:ind w:right="-119"/>
        <w:jc w:val="both"/>
        <w:rPr>
          <w:rFonts w:cs="Aparajita"/>
          <w:spacing w:val="-2"/>
          <w:sz w:val="24"/>
          <w:szCs w:val="24"/>
        </w:rPr>
      </w:pPr>
      <w:r w:rsidRPr="00F37591">
        <w:rPr>
          <w:rFonts w:cs="Aparajita"/>
          <w:spacing w:val="-2"/>
          <w:sz w:val="24"/>
          <w:szCs w:val="24"/>
        </w:rPr>
        <w:t>Recomendar al Administrador del Contrato la aprobación, suspensión, corrección o rechazo de trabajos que no cumplan con las condiciones contractuales, técnicas o normativas aplicables.</w:t>
      </w:r>
    </w:p>
    <w:p w14:paraId="55F0C8A6" w14:textId="5FC45DD2"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.4.-</w:t>
      </w:r>
      <w:r w:rsidRPr="00472462">
        <w:rPr>
          <w:rFonts w:cs="Aparajita"/>
          <w:spacing w:val="-2"/>
          <w:sz w:val="24"/>
          <w:szCs w:val="24"/>
          <w:lang w:eastAsia="ar-SA"/>
        </w:rPr>
        <w:t xml:space="preserve"> </w:t>
      </w:r>
      <w:r>
        <w:rPr>
          <w:rFonts w:cs="Aparajita"/>
          <w:spacing w:val="-2"/>
          <w:sz w:val="24"/>
          <w:szCs w:val="24"/>
          <w:lang w:eastAsia="ar-SA"/>
        </w:rPr>
        <w:t xml:space="preserve">  </w:t>
      </w:r>
      <w:r w:rsidRPr="00472462">
        <w:rPr>
          <w:rFonts w:cs="Aparajita"/>
          <w:spacing w:val="-2"/>
          <w:sz w:val="24"/>
          <w:szCs w:val="24"/>
          <w:u w:val="single"/>
          <w:lang w:eastAsia="ar-SA"/>
        </w:rPr>
        <w:t>Fiscalización de la etapa de equipamiento e implementación tecnológica.</w:t>
      </w:r>
      <w:r w:rsidRPr="00472462">
        <w:rPr>
          <w:rFonts w:cs="Aparajita"/>
          <w:spacing w:val="-2"/>
          <w:sz w:val="24"/>
          <w:szCs w:val="24"/>
          <w:lang w:eastAsia="ar-SA"/>
        </w:rPr>
        <w:t xml:space="preserve"> Durante la etapa de provisión, instalación, calibración, integración, pruebas, puesta en </w:t>
      </w:r>
      <w:r w:rsidRPr="00472462">
        <w:rPr>
          <w:rFonts w:cs="Aparajita"/>
          <w:spacing w:val="-2"/>
          <w:sz w:val="24"/>
          <w:szCs w:val="24"/>
          <w:lang w:eastAsia="ar-SA"/>
        </w:rPr>
        <w:lastRenderedPageBreak/>
        <w:t xml:space="preserve">marcha y validación de equipos de revisión técnica vehicular, sistemas informáticos, plataformas tecnológicas, conectividad, centro de datos, sistemas de calificación, interoperabilidad, seguridad de la información y demás componentes tecnológicos del </w:t>
      </w:r>
      <w:proofErr w:type="spellStart"/>
      <w:r w:rsidRPr="00472462">
        <w:rPr>
          <w:rFonts w:cs="Aparajita"/>
          <w:spacing w:val="-2"/>
          <w:sz w:val="24"/>
          <w:szCs w:val="24"/>
          <w:lang w:eastAsia="ar-SA"/>
        </w:rPr>
        <w:t>CRTV</w:t>
      </w:r>
      <w:proofErr w:type="spellEnd"/>
      <w:r w:rsidRPr="00472462">
        <w:rPr>
          <w:rFonts w:cs="Aparajita"/>
          <w:spacing w:val="-2"/>
          <w:sz w:val="24"/>
          <w:szCs w:val="24"/>
          <w:lang w:eastAsia="ar-SA"/>
        </w:rPr>
        <w:t xml:space="preserv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podrá </w:t>
      </w:r>
      <w:r>
        <w:rPr>
          <w:rFonts w:cs="Aparajita"/>
          <w:spacing w:val="-2"/>
          <w:sz w:val="24"/>
          <w:szCs w:val="24"/>
          <w:lang w:eastAsia="ar-SA"/>
        </w:rPr>
        <w:t>contratar o solicitar al Municipio La Concordia</w:t>
      </w:r>
      <w:r w:rsidRPr="00472462">
        <w:rPr>
          <w:rFonts w:cs="Aparajita"/>
          <w:spacing w:val="-2"/>
          <w:sz w:val="24"/>
          <w:szCs w:val="24"/>
          <w:lang w:eastAsia="ar-SA"/>
        </w:rPr>
        <w:t xml:space="preserve"> un fiscalizador en ingeniería automotriz, mecánica, mecatrónica, electromecánica, electrónica, sistemas, tecnologías de la información, telecomunicaciones, metrología, calidad, acreditación ISO/IEC 17020 o ramas afines.</w:t>
      </w:r>
    </w:p>
    <w:p w14:paraId="114E619F" w14:textId="77777777"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Pr>
          <w:rFonts w:cs="Aparajita"/>
          <w:spacing w:val="-2"/>
          <w:sz w:val="24"/>
          <w:szCs w:val="24"/>
          <w:lang w:eastAsia="ar-SA"/>
        </w:rPr>
        <w:t xml:space="preserve">             </w:t>
      </w:r>
      <w:r w:rsidRPr="00472462">
        <w:rPr>
          <w:rFonts w:cs="Aparajita"/>
          <w:spacing w:val="-2"/>
          <w:sz w:val="24"/>
          <w:szCs w:val="24"/>
          <w:lang w:eastAsia="ar-SA"/>
        </w:rPr>
        <w:t>El fiscalizador de esta etapa tendrá, entre otras, las siguientes atribuciones:</w:t>
      </w:r>
    </w:p>
    <w:p w14:paraId="0703D806" w14:textId="77777777" w:rsidR="00D93122" w:rsidRPr="00D01649" w:rsidRDefault="00D93122" w:rsidP="00D93122">
      <w:pPr>
        <w:pStyle w:val="Prrafodelista"/>
        <w:numPr>
          <w:ilvl w:val="1"/>
          <w:numId w:val="81"/>
        </w:numPr>
        <w:tabs>
          <w:tab w:val="left" w:pos="-720"/>
        </w:tabs>
        <w:spacing w:line="240" w:lineRule="auto"/>
        <w:ind w:right="-119"/>
        <w:jc w:val="both"/>
        <w:rPr>
          <w:rFonts w:cs="Aparajita"/>
          <w:spacing w:val="-2"/>
          <w:sz w:val="24"/>
          <w:szCs w:val="24"/>
        </w:rPr>
      </w:pPr>
      <w:r w:rsidRPr="00D01649">
        <w:rPr>
          <w:rFonts w:cs="Aparajita"/>
          <w:spacing w:val="-2"/>
          <w:sz w:val="24"/>
          <w:szCs w:val="24"/>
        </w:rPr>
        <w:t>Verificar que los equipos ofertados, instalados y puestos en funcionamiento correspondan a las características técnicas, capacidades, especificaciones, certificaciones y condiciones previstas en la oferta, los pliegos y el contrato.</w:t>
      </w:r>
    </w:p>
    <w:p w14:paraId="398307B1" w14:textId="77777777" w:rsidR="00D93122" w:rsidRPr="00D01649" w:rsidRDefault="00D93122" w:rsidP="00D93122">
      <w:pPr>
        <w:pStyle w:val="Prrafodelista"/>
        <w:numPr>
          <w:ilvl w:val="1"/>
          <w:numId w:val="81"/>
        </w:numPr>
        <w:tabs>
          <w:tab w:val="left" w:pos="-720"/>
        </w:tabs>
        <w:spacing w:line="240" w:lineRule="auto"/>
        <w:ind w:right="-119"/>
        <w:jc w:val="both"/>
        <w:rPr>
          <w:rFonts w:cs="Aparajita"/>
          <w:spacing w:val="-2"/>
          <w:sz w:val="24"/>
          <w:szCs w:val="24"/>
        </w:rPr>
      </w:pPr>
      <w:r w:rsidRPr="00D01649">
        <w:rPr>
          <w:rFonts w:cs="Aparajita"/>
          <w:spacing w:val="-2"/>
          <w:sz w:val="24"/>
          <w:szCs w:val="24"/>
        </w:rPr>
        <w:t>Verificar la correcta instalación, calibración, integración, comunicación e interoperabilidad de los equipos de línea, sistemas informáticos, bases de datos, módulos de comunicación, plataforma de turnos, sistemas de evaluación, reportes, respaldo de información y conectividad con los sistemas que correspondan.</w:t>
      </w:r>
    </w:p>
    <w:p w14:paraId="72CADCE7" w14:textId="77777777" w:rsidR="00D93122" w:rsidRPr="00D01649" w:rsidRDefault="00D93122" w:rsidP="00D93122">
      <w:pPr>
        <w:pStyle w:val="Prrafodelista"/>
        <w:numPr>
          <w:ilvl w:val="1"/>
          <w:numId w:val="81"/>
        </w:numPr>
        <w:tabs>
          <w:tab w:val="left" w:pos="-720"/>
        </w:tabs>
        <w:spacing w:line="240" w:lineRule="auto"/>
        <w:ind w:right="-119"/>
        <w:jc w:val="both"/>
        <w:rPr>
          <w:rFonts w:cs="Aparajita"/>
          <w:spacing w:val="-2"/>
          <w:sz w:val="24"/>
          <w:szCs w:val="24"/>
        </w:rPr>
      </w:pPr>
      <w:r w:rsidRPr="00D01649">
        <w:rPr>
          <w:rFonts w:cs="Aparajita"/>
          <w:spacing w:val="-2"/>
          <w:sz w:val="24"/>
          <w:szCs w:val="24"/>
        </w:rPr>
        <w:t>Revisar protocolos de prueba, pruebas de funcionamiento, pruebas de carga, pruebas de interoperabilidad, validación de resultados, seguridad informática, trazabilidad de datos, respaldo de información y continuidad operativa.</w:t>
      </w:r>
    </w:p>
    <w:p w14:paraId="6B896E52" w14:textId="77777777" w:rsidR="00D93122" w:rsidRPr="00D01649" w:rsidRDefault="00D93122" w:rsidP="00D93122">
      <w:pPr>
        <w:pStyle w:val="Prrafodelista"/>
        <w:numPr>
          <w:ilvl w:val="1"/>
          <w:numId w:val="81"/>
        </w:numPr>
        <w:tabs>
          <w:tab w:val="left" w:pos="-720"/>
        </w:tabs>
        <w:spacing w:line="240" w:lineRule="auto"/>
        <w:ind w:right="-119"/>
        <w:jc w:val="both"/>
        <w:rPr>
          <w:rFonts w:cs="Aparajita"/>
          <w:spacing w:val="-2"/>
          <w:sz w:val="24"/>
          <w:szCs w:val="24"/>
        </w:rPr>
      </w:pPr>
      <w:r w:rsidRPr="00D01649">
        <w:rPr>
          <w:rFonts w:cs="Aparajita"/>
          <w:spacing w:val="-2"/>
          <w:sz w:val="24"/>
          <w:szCs w:val="24"/>
        </w:rPr>
        <w:t xml:space="preserve">Emitir informes técnicos sobre la conformidad o no conformidad del equipamiento, sistemas y plataformas implementadas, recomendando las correcciones que correspondan antes del inicio de operación del </w:t>
      </w:r>
      <w:proofErr w:type="spellStart"/>
      <w:r w:rsidRPr="00D01649">
        <w:rPr>
          <w:rFonts w:cs="Aparajita"/>
          <w:spacing w:val="-2"/>
          <w:sz w:val="24"/>
          <w:szCs w:val="24"/>
        </w:rPr>
        <w:t>CRTV</w:t>
      </w:r>
      <w:proofErr w:type="spellEnd"/>
      <w:r w:rsidRPr="00D01649">
        <w:rPr>
          <w:rFonts w:cs="Aparajita"/>
          <w:spacing w:val="-2"/>
          <w:sz w:val="24"/>
          <w:szCs w:val="24"/>
        </w:rPr>
        <w:t>.</w:t>
      </w:r>
    </w:p>
    <w:p w14:paraId="125A28EB" w14:textId="1F7029B0"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.5.-</w:t>
      </w:r>
      <w:r>
        <w:rPr>
          <w:rFonts w:cs="Aparajita"/>
          <w:b/>
          <w:bCs/>
          <w:spacing w:val="-2"/>
          <w:sz w:val="24"/>
          <w:szCs w:val="24"/>
          <w:lang w:eastAsia="ar-SA"/>
        </w:rPr>
        <w:t xml:space="preserve"> </w:t>
      </w:r>
      <w:r w:rsidRPr="00472462">
        <w:rPr>
          <w:rFonts w:cs="Aparajita"/>
          <w:spacing w:val="-2"/>
          <w:sz w:val="24"/>
          <w:szCs w:val="24"/>
          <w:lang w:eastAsia="ar-SA"/>
        </w:rPr>
        <w:t xml:space="preserve"> </w:t>
      </w:r>
      <w:r w:rsidRPr="00472462">
        <w:rPr>
          <w:rFonts w:cs="Aparajita"/>
          <w:spacing w:val="-2"/>
          <w:sz w:val="24"/>
          <w:szCs w:val="24"/>
          <w:u w:val="single"/>
          <w:lang w:eastAsia="ar-SA"/>
        </w:rPr>
        <w:t>Fiscalización de la etapa de operación</w:t>
      </w:r>
      <w:r w:rsidRPr="00472462">
        <w:rPr>
          <w:rFonts w:cs="Aparajita"/>
          <w:spacing w:val="-2"/>
          <w:sz w:val="24"/>
          <w:szCs w:val="24"/>
          <w:lang w:eastAsia="ar-SA"/>
        </w:rPr>
        <w:t xml:space="preserve">. Durante la etapa de operación del Centro de Revisión Técnica Vehicular, ,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w:t>
      </w:r>
      <w:r>
        <w:rPr>
          <w:rFonts w:cs="Aparajita"/>
          <w:spacing w:val="-2"/>
          <w:sz w:val="24"/>
          <w:szCs w:val="24"/>
          <w:lang w:eastAsia="ar-SA"/>
        </w:rPr>
        <w:t>contratar</w:t>
      </w:r>
      <w:r w:rsidR="0015734E">
        <w:rPr>
          <w:rFonts w:cs="Aparajita"/>
          <w:spacing w:val="-2"/>
          <w:sz w:val="24"/>
          <w:szCs w:val="24"/>
          <w:lang w:eastAsia="ar-SA"/>
        </w:rPr>
        <w:t>á</w:t>
      </w:r>
      <w:r>
        <w:rPr>
          <w:rFonts w:cs="Aparajita"/>
          <w:spacing w:val="-2"/>
          <w:sz w:val="24"/>
          <w:szCs w:val="24"/>
          <w:lang w:eastAsia="ar-SA"/>
        </w:rPr>
        <w:t xml:space="preserve"> o </w:t>
      </w:r>
      <w:proofErr w:type="spellStart"/>
      <w:r>
        <w:rPr>
          <w:rFonts w:cs="Aparajita"/>
          <w:spacing w:val="-2"/>
          <w:sz w:val="24"/>
          <w:szCs w:val="24"/>
          <w:lang w:eastAsia="ar-SA"/>
        </w:rPr>
        <w:t>solicitar</w:t>
      </w:r>
      <w:r w:rsidR="0015734E">
        <w:rPr>
          <w:rFonts w:cs="Aparajita"/>
          <w:spacing w:val="-2"/>
          <w:sz w:val="24"/>
          <w:szCs w:val="24"/>
          <w:lang w:eastAsia="ar-SA"/>
        </w:rPr>
        <w:t>à</w:t>
      </w:r>
      <w:proofErr w:type="spellEnd"/>
      <w:r>
        <w:rPr>
          <w:rFonts w:cs="Aparajita"/>
          <w:spacing w:val="-2"/>
          <w:sz w:val="24"/>
          <w:szCs w:val="24"/>
          <w:lang w:eastAsia="ar-SA"/>
        </w:rPr>
        <w:t xml:space="preserve"> al Municipio La Concordia</w:t>
      </w:r>
      <w:r w:rsidRPr="00472462">
        <w:rPr>
          <w:rFonts w:cs="Aparajita"/>
          <w:spacing w:val="-2"/>
          <w:sz w:val="24"/>
          <w:szCs w:val="24"/>
          <w:lang w:eastAsia="ar-SA"/>
        </w:rPr>
        <w:t xml:space="preserve"> un fiscalizador en ingeniería automotriz, mecánica, tránsito, transporte terrestre, seguridad vial, gestión de calidad, administración de servicios públicos, sistemas informáticos, auditoría técnica, acreditación ISO/IEC 17020 o ramas afines.</w:t>
      </w:r>
    </w:p>
    <w:p w14:paraId="27E06CDB" w14:textId="77777777"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Pr>
          <w:rFonts w:cs="Aparajita"/>
          <w:spacing w:val="-2"/>
          <w:sz w:val="24"/>
          <w:szCs w:val="24"/>
          <w:lang w:eastAsia="ar-SA"/>
        </w:rPr>
        <w:tab/>
      </w:r>
      <w:r w:rsidRPr="00472462">
        <w:rPr>
          <w:rFonts w:cs="Aparajita"/>
          <w:spacing w:val="-2"/>
          <w:sz w:val="24"/>
          <w:szCs w:val="24"/>
          <w:lang w:eastAsia="ar-SA"/>
        </w:rPr>
        <w:t>El fiscalizador de esta etapa tendrá, entre otras, las siguientes atribuciones:</w:t>
      </w:r>
    </w:p>
    <w:p w14:paraId="67BCCAD9" w14:textId="77777777" w:rsidR="00D93122" w:rsidRPr="00D01649" w:rsidRDefault="00D93122" w:rsidP="00D93122">
      <w:pPr>
        <w:pStyle w:val="Prrafodelista"/>
        <w:numPr>
          <w:ilvl w:val="1"/>
          <w:numId w:val="82"/>
        </w:numPr>
        <w:tabs>
          <w:tab w:val="left" w:pos="-720"/>
        </w:tabs>
        <w:spacing w:line="240" w:lineRule="auto"/>
        <w:ind w:right="-119"/>
        <w:jc w:val="both"/>
        <w:rPr>
          <w:rFonts w:cs="Aparajita"/>
          <w:spacing w:val="-2"/>
          <w:sz w:val="24"/>
          <w:szCs w:val="24"/>
        </w:rPr>
      </w:pPr>
      <w:r w:rsidRPr="00D01649">
        <w:rPr>
          <w:rFonts w:cs="Aparajita"/>
          <w:spacing w:val="-2"/>
          <w:sz w:val="24"/>
          <w:szCs w:val="24"/>
        </w:rPr>
        <w:t>Verificar el cumplimiento permanente de las obligaciones operativas del Operador, incluyendo atención al usuario, horarios, capacidad operativa, procesos de revisión, emisión de resultados, trazabilidad de información, aplicación de tasas autorizadas, uso de adhesivos, reportes y demás obligaciones previstas en el contrato.</w:t>
      </w:r>
    </w:p>
    <w:p w14:paraId="50BED700" w14:textId="77777777" w:rsidR="00D93122" w:rsidRPr="00D01649" w:rsidRDefault="00D93122" w:rsidP="00D93122">
      <w:pPr>
        <w:pStyle w:val="Prrafodelista"/>
        <w:numPr>
          <w:ilvl w:val="1"/>
          <w:numId w:val="82"/>
        </w:numPr>
        <w:tabs>
          <w:tab w:val="left" w:pos="-720"/>
        </w:tabs>
        <w:spacing w:line="240" w:lineRule="auto"/>
        <w:ind w:right="-119"/>
        <w:jc w:val="both"/>
        <w:rPr>
          <w:rFonts w:cs="Aparajita"/>
          <w:spacing w:val="-2"/>
          <w:sz w:val="24"/>
          <w:szCs w:val="24"/>
        </w:rPr>
      </w:pPr>
      <w:r w:rsidRPr="00D01649">
        <w:rPr>
          <w:rFonts w:cs="Aparajita"/>
          <w:spacing w:val="-2"/>
          <w:sz w:val="24"/>
          <w:szCs w:val="24"/>
        </w:rPr>
        <w:t>Verificar el cumplimiento de los indicadores de calidad, continuidad, regularidad, eficiencia, seguridad, confiabilidad, transparencia, interoperabilidad y demás parámetros establecidos en el contrato, los pliegos, el Manual de Fiscalización y la normativa aplicable.</w:t>
      </w:r>
    </w:p>
    <w:p w14:paraId="444AF19E" w14:textId="77777777" w:rsidR="00D93122" w:rsidRPr="00D01649" w:rsidRDefault="00D93122" w:rsidP="00D93122">
      <w:pPr>
        <w:pStyle w:val="Prrafodelista"/>
        <w:numPr>
          <w:ilvl w:val="1"/>
          <w:numId w:val="82"/>
        </w:numPr>
        <w:tabs>
          <w:tab w:val="left" w:pos="-720"/>
        </w:tabs>
        <w:spacing w:line="240" w:lineRule="auto"/>
        <w:ind w:right="-119"/>
        <w:jc w:val="both"/>
        <w:rPr>
          <w:rFonts w:cs="Aparajita"/>
          <w:spacing w:val="-2"/>
          <w:sz w:val="24"/>
          <w:szCs w:val="24"/>
        </w:rPr>
      </w:pPr>
      <w:r w:rsidRPr="00D01649">
        <w:rPr>
          <w:rFonts w:cs="Aparajita"/>
          <w:spacing w:val="-2"/>
          <w:sz w:val="24"/>
          <w:szCs w:val="24"/>
        </w:rPr>
        <w:t>Revisar el cumplimiento de los procedimientos técnicos de revisión vehicular, la conservación de equipos, mantenimiento preventivo y correctivo, calibraciones, respaldo documental, gestión de quejas, tratamiento de no conformidades y acciones correctivas.</w:t>
      </w:r>
    </w:p>
    <w:p w14:paraId="0A241358" w14:textId="77777777" w:rsidR="00D93122" w:rsidRPr="00D01649" w:rsidRDefault="00D93122" w:rsidP="00D93122">
      <w:pPr>
        <w:pStyle w:val="Prrafodelista"/>
        <w:numPr>
          <w:ilvl w:val="1"/>
          <w:numId w:val="82"/>
        </w:numPr>
        <w:tabs>
          <w:tab w:val="left" w:pos="-720"/>
        </w:tabs>
        <w:spacing w:line="240" w:lineRule="auto"/>
        <w:ind w:right="-119"/>
        <w:jc w:val="both"/>
        <w:rPr>
          <w:rFonts w:cs="Aparajita"/>
          <w:spacing w:val="-2"/>
          <w:sz w:val="24"/>
          <w:szCs w:val="24"/>
        </w:rPr>
      </w:pPr>
      <w:r w:rsidRPr="00D01649">
        <w:rPr>
          <w:rFonts w:cs="Aparajita"/>
          <w:spacing w:val="-2"/>
          <w:sz w:val="24"/>
          <w:szCs w:val="24"/>
        </w:rPr>
        <w:lastRenderedPageBreak/>
        <w:t>Emitir informes periódicos de fiscalización, recomendaciones, observaciones, alertas de incumplimiento y reportes técnicos que sirvan de sustento para la adopción de medidas administrativas, correctivas, preventivas o sancionatorias, según corresponda.</w:t>
      </w:r>
    </w:p>
    <w:p w14:paraId="2506BB63" w14:textId="7547366B"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.6.-</w:t>
      </w:r>
      <w:r w:rsidRPr="00472462">
        <w:rPr>
          <w:rFonts w:cs="Aparajita"/>
          <w:spacing w:val="-2"/>
          <w:sz w:val="24"/>
          <w:szCs w:val="24"/>
          <w:lang w:eastAsia="ar-SA"/>
        </w:rPr>
        <w:t xml:space="preserve"> Los fiscalizadores podrán ser funcionarios o servidores de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profesionales contratados directamente por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personas naturales o jurídicas especializadas, consultoras técnicas, universidades, entidades públicas, empresas públicas, o profesionales proporcionados mediante cooperación, asistencia técnica o colaboración interinstitucional del Gobierno Autónomo Descentralizado Municipal de La Concordia u otra entidad pública competente.</w:t>
      </w:r>
    </w:p>
    <w:p w14:paraId="0E4F8315" w14:textId="31E241E1"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.7.-</w:t>
      </w:r>
      <w:r w:rsidRPr="00472462">
        <w:rPr>
          <w:rFonts w:cs="Aparajita"/>
          <w:spacing w:val="-2"/>
          <w:sz w:val="24"/>
          <w:szCs w:val="24"/>
          <w:lang w:eastAsia="ar-SA"/>
        </w:rPr>
        <w:t xml:space="preserve"> En caso de que el Gobierno Autónomo Descentralizado Municipal de La Concordia colabore con profesionales o técnicos para la fiscalización de una o varias etapas, dicha colaboración se entenderá como apoyo técnico interinstitucional a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sin que ello implique transferencia de la administración contractual, modificación de las obligaciones del Operador, relación laboral con el Operador, ni asunción de responsabilidad económica por parte del GAD frente al Operador.</w:t>
      </w:r>
    </w:p>
    <w:p w14:paraId="1B64865C" w14:textId="17AE9B85"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.8.-</w:t>
      </w:r>
      <w:r w:rsidRPr="00472462">
        <w:rPr>
          <w:rFonts w:cs="Aparajita"/>
          <w:spacing w:val="-2"/>
          <w:sz w:val="24"/>
          <w:szCs w:val="24"/>
          <w:lang w:eastAsia="ar-SA"/>
        </w:rPr>
        <w:t xml:space="preserv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podrá designar un fiscalizador principal y, de ser necesario, fiscalizadores o especialistas de apoyo por etapa o materia específica, sin que sea obligatorio que una sola persona concentre la fiscalización de todos los componentes del contrato. La designación de fiscalizadores por perfiles especializados tendrá como finalidad garantizar un control técnico adecuado, objetivo y proporcional a la complejidad de cada fase contractual.</w:t>
      </w:r>
    </w:p>
    <w:p w14:paraId="7A834711" w14:textId="542FA91F"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66278E">
        <w:rPr>
          <w:rFonts w:cs="Aparajita"/>
          <w:b/>
          <w:bCs/>
          <w:spacing w:val="-2"/>
          <w:sz w:val="24"/>
          <w:szCs w:val="24"/>
          <w:lang w:eastAsia="ar-SA"/>
        </w:rPr>
        <w:t>3</w:t>
      </w:r>
      <w:r w:rsidRPr="00472462">
        <w:rPr>
          <w:rFonts w:cs="Aparajita"/>
          <w:b/>
          <w:bCs/>
          <w:spacing w:val="-2"/>
          <w:sz w:val="24"/>
          <w:szCs w:val="24"/>
          <w:lang w:eastAsia="ar-SA"/>
        </w:rPr>
        <w:t xml:space="preserve">.9.- </w:t>
      </w:r>
      <w:r w:rsidRPr="00472462">
        <w:rPr>
          <w:rFonts w:cs="Aparajita"/>
          <w:spacing w:val="-2"/>
          <w:sz w:val="24"/>
          <w:szCs w:val="24"/>
          <w:lang w:eastAsia="ar-SA"/>
        </w:rPr>
        <w:t xml:space="preserve">Los fiscalizadores actuarán como órganos de apoyo técnico del Administrador del Contrato. Sus informes, observaciones y recomendaciones no reemplazarán las atribuciones decisorias de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salvo que el contrato, el Manual de Fiscalización o el acto administrativo de designación les otorgue expresamente una atribución específica.</w:t>
      </w:r>
    </w:p>
    <w:p w14:paraId="194A5A9A" w14:textId="73A90AF5"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.10.-</w:t>
      </w:r>
      <w:r w:rsidRPr="00472462">
        <w:rPr>
          <w:rFonts w:cs="Aparajita"/>
          <w:spacing w:val="-2"/>
          <w:sz w:val="24"/>
          <w:szCs w:val="24"/>
          <w:lang w:eastAsia="ar-SA"/>
        </w:rPr>
        <w:t xml:space="preserve"> El Operador estará obligado a permitir el acceso de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del Administrador del Contrato, de los fiscalizadores designados o contratados, y de los profesionales de apoyo autorizados, a las instalaciones, equipos, plataformas, registros, informes, bases de datos, documentos técnicos, bitácoras, libros de obra, reportes de operación, certificados, calibraciones, mantenimientos y demás información relacionada con la ejecución del contrato, siempre que dicha información sea necesaria para el ejercicio de las funciones de control y fiscalización.</w:t>
      </w:r>
    </w:p>
    <w:p w14:paraId="5482907F" w14:textId="6F1B7B6A"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.11.-</w:t>
      </w:r>
      <w:r w:rsidRPr="00472462">
        <w:rPr>
          <w:rFonts w:cs="Aparajita"/>
          <w:spacing w:val="-2"/>
          <w:sz w:val="24"/>
          <w:szCs w:val="24"/>
          <w:lang w:eastAsia="ar-SA"/>
        </w:rPr>
        <w:t xml:space="preserve"> Los costos que se generen por la contratación de fiscalizadores, consultores, especialistas, laboratorios, verificadores técnicos o entidades de apoyo para la fiscalización del contrato serán asumidos por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salvo que las partes pacten expresamente algo distinto mediante instrumento válido. En ningún caso el Operador podrá condicionar el cumplimiento de sus obligaciones contractuales a la existencia, designación, contratación o pago de los fiscalizadores.</w:t>
      </w:r>
    </w:p>
    <w:p w14:paraId="2FEE4E13" w14:textId="08F0EC50"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.12.-</w:t>
      </w:r>
      <w:r w:rsidRPr="00472462">
        <w:rPr>
          <w:rFonts w:cs="Aparajita"/>
          <w:spacing w:val="-2"/>
          <w:sz w:val="24"/>
          <w:szCs w:val="24"/>
          <w:lang w:eastAsia="ar-SA"/>
        </w:rPr>
        <w:t xml:space="preserve"> La falta de designación inmediata de un fiscalizador especializado para determinada etapa no eximirá al Operador del cumplimiento íntegro, oportuno y técnico de sus obligaciones contractuales, ni limitará la facultad de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de realizar </w:t>
      </w:r>
      <w:r w:rsidRPr="00472462">
        <w:rPr>
          <w:rFonts w:cs="Aparajita"/>
          <w:spacing w:val="-2"/>
          <w:sz w:val="24"/>
          <w:szCs w:val="24"/>
          <w:lang w:eastAsia="ar-SA"/>
        </w:rPr>
        <w:lastRenderedPageBreak/>
        <w:t>controles posteriores, auditorías técnicas, inspecciones, verificaciones, requerimientos de información o acciones correctivas.</w:t>
      </w:r>
    </w:p>
    <w:p w14:paraId="643604FE" w14:textId="17593C62"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.13.-</w:t>
      </w:r>
      <w:r w:rsidRPr="00472462">
        <w:rPr>
          <w:rFonts w:cs="Aparajita"/>
          <w:spacing w:val="-2"/>
          <w:sz w:val="24"/>
          <w:szCs w:val="24"/>
          <w:lang w:eastAsia="ar-SA"/>
        </w:rPr>
        <w:t xml:space="preserve"> Ningún fiscalizador, consultor, profesional de apoyo o entidad fiscalizadora podrá tener conflicto de interés con el Operador, sus accionistas, socios, representantes, empresas relacionadas, proveedores principales o competidores directos vinculados al servicio de Revisión Técnica Vehicular, debiendo observarse criterios de independencia, objetividad, confidencialidad y responsabilidad técnica.</w:t>
      </w:r>
    </w:p>
    <w:p w14:paraId="076A792A" w14:textId="7E674B90"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.14.-</w:t>
      </w:r>
      <w:r w:rsidRPr="00472462">
        <w:rPr>
          <w:rFonts w:cs="Aparajita"/>
          <w:spacing w:val="-2"/>
          <w:sz w:val="24"/>
          <w:szCs w:val="24"/>
          <w:lang w:eastAsia="ar-SA"/>
        </w:rPr>
        <w:t xml:space="preserve"> Las observaciones emitidas por la fiscalización deberán ser comunicadas al Operador por intermedio del Administrador del Contrato o de la autoridad competente de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concediendo, cuando corresponda, un plazo razonable para la presentación de descargos, aclaraciones o planes de corrección, sin perjuicio de las medidas inmediatas que deban adoptarse cuando exista riesgo para la seguridad, continuidad del servicio, integridad de la infraestructura, confiabilidad de los resultados o interés público.</w:t>
      </w:r>
    </w:p>
    <w:p w14:paraId="1AB70186" w14:textId="11014B2E" w:rsidR="00D93122" w:rsidRPr="00472462" w:rsidRDefault="00D93122" w:rsidP="00D93122">
      <w:pPr>
        <w:tabs>
          <w:tab w:val="left" w:pos="-720"/>
        </w:tabs>
        <w:suppressAutoHyphens/>
        <w:spacing w:line="240" w:lineRule="auto"/>
        <w:ind w:left="708" w:right="-119" w:hanging="708"/>
        <w:jc w:val="both"/>
        <w:rPr>
          <w:rFonts w:cs="Aparajita"/>
          <w:spacing w:val="-2"/>
          <w:sz w:val="24"/>
          <w:szCs w:val="24"/>
          <w:lang w:eastAsia="ar-SA"/>
        </w:rPr>
      </w:pPr>
      <w:r w:rsidRPr="00472462">
        <w:rPr>
          <w:rFonts w:cs="Aparajita"/>
          <w:b/>
          <w:bCs/>
          <w:spacing w:val="-2"/>
          <w:sz w:val="24"/>
          <w:szCs w:val="24"/>
          <w:lang w:eastAsia="ar-SA"/>
        </w:rPr>
        <w:t>1</w:t>
      </w:r>
      <w:r w:rsidR="009D4E77">
        <w:rPr>
          <w:rFonts w:cs="Aparajita"/>
          <w:b/>
          <w:bCs/>
          <w:spacing w:val="-2"/>
          <w:sz w:val="24"/>
          <w:szCs w:val="24"/>
          <w:lang w:eastAsia="ar-SA"/>
        </w:rPr>
        <w:t>3</w:t>
      </w:r>
      <w:r w:rsidRPr="00472462">
        <w:rPr>
          <w:rFonts w:cs="Aparajita"/>
          <w:b/>
          <w:bCs/>
          <w:spacing w:val="-2"/>
          <w:sz w:val="24"/>
          <w:szCs w:val="24"/>
          <w:lang w:eastAsia="ar-SA"/>
        </w:rPr>
        <w:t>.15.-</w:t>
      </w:r>
      <w:r w:rsidRPr="00472462">
        <w:rPr>
          <w:rFonts w:cs="Aparajita"/>
          <w:spacing w:val="-2"/>
          <w:sz w:val="24"/>
          <w:szCs w:val="24"/>
          <w:lang w:eastAsia="ar-SA"/>
        </w:rPr>
        <w:t xml:space="preserve">La fiscalización del contrato podrá desarrollarse mediante inspecciones presenciales, revisión documental, revisión de registros digitales, auditorías técnicas, pruebas de funcionamiento, verificación de indicadores, revisión de reportes, control de ingresos, control de calidad del servicio, monitoreo remoto de plataformas y cualquier otro mecanismo técnico o administrativo que </w:t>
      </w:r>
      <w:proofErr w:type="spellStart"/>
      <w:r w:rsidRPr="00472462">
        <w:rPr>
          <w:rFonts w:cs="Aparajita"/>
          <w:spacing w:val="-2"/>
          <w:sz w:val="24"/>
          <w:szCs w:val="24"/>
          <w:lang w:eastAsia="ar-SA"/>
        </w:rPr>
        <w:t>EPSILACO</w:t>
      </w:r>
      <w:proofErr w:type="spellEnd"/>
      <w:r w:rsidRPr="00472462">
        <w:rPr>
          <w:rFonts w:cs="Aparajita"/>
          <w:spacing w:val="-2"/>
          <w:sz w:val="24"/>
          <w:szCs w:val="24"/>
          <w:lang w:eastAsia="ar-SA"/>
        </w:rPr>
        <w:t xml:space="preserve"> EP considere necesario para garantizar el cumplimiento del contrato.</w:t>
      </w:r>
    </w:p>
    <w:p w14:paraId="79C22D2B" w14:textId="1F83A2D3" w:rsidR="00D93122" w:rsidRPr="00AE427C" w:rsidRDefault="00D93122" w:rsidP="00D93122">
      <w:pPr>
        <w:tabs>
          <w:tab w:val="left" w:pos="-720"/>
        </w:tabs>
        <w:suppressAutoHyphens/>
        <w:spacing w:line="240" w:lineRule="auto"/>
        <w:ind w:left="708" w:right="-119" w:hanging="708"/>
        <w:jc w:val="both"/>
        <w:rPr>
          <w:rFonts w:cs="Aparajita"/>
          <w:b/>
          <w:bCs/>
          <w:spacing w:val="-2"/>
          <w:sz w:val="24"/>
          <w:szCs w:val="24"/>
          <w:lang w:eastAsia="ar-SA"/>
        </w:rPr>
      </w:pPr>
      <w:r w:rsidRPr="00AE427C">
        <w:rPr>
          <w:rFonts w:cs="Aparajita"/>
          <w:b/>
          <w:bCs/>
          <w:spacing w:val="-2"/>
          <w:sz w:val="24"/>
          <w:szCs w:val="24"/>
          <w:lang w:eastAsia="ar-SA"/>
        </w:rPr>
        <w:t>1</w:t>
      </w:r>
      <w:r w:rsidR="009D4E77">
        <w:rPr>
          <w:rFonts w:cs="Aparajita"/>
          <w:b/>
          <w:bCs/>
          <w:spacing w:val="-2"/>
          <w:sz w:val="24"/>
          <w:szCs w:val="24"/>
          <w:lang w:eastAsia="ar-SA"/>
        </w:rPr>
        <w:t>3</w:t>
      </w:r>
      <w:r w:rsidRPr="00AE427C">
        <w:rPr>
          <w:rFonts w:cs="Aparajita"/>
          <w:b/>
          <w:bCs/>
          <w:spacing w:val="-2"/>
          <w:sz w:val="24"/>
          <w:szCs w:val="24"/>
          <w:lang w:eastAsia="ar-SA"/>
        </w:rPr>
        <w:t>.</w:t>
      </w:r>
      <w:r>
        <w:rPr>
          <w:rFonts w:cs="Aparajita"/>
          <w:b/>
          <w:bCs/>
          <w:spacing w:val="-2"/>
          <w:sz w:val="24"/>
          <w:szCs w:val="24"/>
          <w:lang w:eastAsia="ar-SA"/>
        </w:rPr>
        <w:t>16</w:t>
      </w:r>
      <w:r w:rsidRPr="00AE427C">
        <w:rPr>
          <w:rFonts w:cs="Aparajita"/>
          <w:b/>
          <w:bCs/>
          <w:spacing w:val="-2"/>
          <w:sz w:val="24"/>
          <w:szCs w:val="24"/>
          <w:lang w:eastAsia="ar-SA"/>
        </w:rPr>
        <w:t>.-</w:t>
      </w:r>
      <w:r w:rsidRPr="00AE427C">
        <w:rPr>
          <w:rFonts w:cs="Aparajita"/>
          <w:bCs/>
          <w:spacing w:val="-2"/>
          <w:sz w:val="24"/>
          <w:szCs w:val="24"/>
          <w:lang w:eastAsia="ar-SA"/>
        </w:rPr>
        <w:tab/>
        <w:t>La</w:t>
      </w:r>
      <w:r w:rsidRPr="00AE427C">
        <w:rPr>
          <w:rFonts w:cs="Aparajita"/>
          <w:b/>
          <w:bCs/>
          <w:spacing w:val="-2"/>
          <w:sz w:val="24"/>
          <w:szCs w:val="24"/>
          <w:lang w:eastAsia="ar-SA"/>
        </w:rPr>
        <w:t xml:space="preserve"> </w:t>
      </w:r>
      <w:proofErr w:type="spellStart"/>
      <w:r w:rsidRPr="00AE427C">
        <w:rPr>
          <w:rFonts w:cs="Aparajita"/>
          <w:bCs/>
          <w:spacing w:val="-2"/>
          <w:sz w:val="24"/>
          <w:szCs w:val="24"/>
          <w:lang w:eastAsia="ar-SA"/>
        </w:rPr>
        <w:t>EPSILACO</w:t>
      </w:r>
      <w:proofErr w:type="spellEnd"/>
      <w:r w:rsidRPr="00AE427C">
        <w:rPr>
          <w:rFonts w:cs="Aparajita"/>
          <w:bCs/>
          <w:spacing w:val="-2"/>
          <w:sz w:val="24"/>
          <w:szCs w:val="24"/>
          <w:lang w:eastAsia="ar-SA"/>
        </w:rPr>
        <w:t xml:space="preserve"> EP podrá contratar una empresa debidamente calificada y con experiencia en la evaluación, análisis y diseño de sistemas de inspección técnica vehicular, responsable de fiscalizar el cumplimiento de las obligaciones del Operador y de manera especial, determinar el estado de los indicadores previstos bajo parámetros técnicos objetivos y aprobar las propuestas y/o acciones del Operador para alcanzar las metas establecidas. Las partes convienen y reconocen que la entidad fiscalizadora no podrá ser en ningún caso un competidor del Operador en la Revisión Técnica Vehicular. Los honorarios y costos de la fiscalización serán asumidos directamente por la </w:t>
      </w:r>
      <w:proofErr w:type="spellStart"/>
      <w:r w:rsidRPr="00AE427C">
        <w:rPr>
          <w:rFonts w:cs="Aparajita"/>
          <w:bCs/>
          <w:spacing w:val="-2"/>
          <w:sz w:val="24"/>
          <w:szCs w:val="24"/>
          <w:lang w:eastAsia="ar-SA"/>
        </w:rPr>
        <w:t>EPSILACO</w:t>
      </w:r>
      <w:proofErr w:type="spellEnd"/>
      <w:r w:rsidRPr="00AE427C">
        <w:rPr>
          <w:rFonts w:cs="Aparajita"/>
          <w:bCs/>
          <w:spacing w:val="-2"/>
          <w:sz w:val="24"/>
          <w:szCs w:val="24"/>
          <w:lang w:eastAsia="ar-SA"/>
        </w:rPr>
        <w:t xml:space="preserve"> EP, sin que el Operador tenga responsabilidad legal ni pecuniaria alguna sobre los mismos.</w:t>
      </w:r>
    </w:p>
    <w:p w14:paraId="294BD35E" w14:textId="5B28EA31" w:rsidR="00D93122" w:rsidRPr="00AE427C" w:rsidRDefault="00D93122" w:rsidP="00D93122">
      <w:pPr>
        <w:spacing w:line="240" w:lineRule="auto"/>
        <w:ind w:left="708" w:hanging="708"/>
        <w:jc w:val="both"/>
        <w:outlineLvl w:val="1"/>
        <w:rPr>
          <w:rFonts w:eastAsia="MS Mincho" w:cs="Aparajita"/>
          <w:bCs/>
          <w:sz w:val="24"/>
          <w:szCs w:val="24"/>
          <w:lang w:eastAsia="es-EC"/>
        </w:rPr>
      </w:pPr>
      <w:r w:rsidRPr="00AE427C">
        <w:rPr>
          <w:rFonts w:cs="Aparajita"/>
          <w:b/>
          <w:bCs/>
          <w:spacing w:val="-2"/>
          <w:sz w:val="24"/>
          <w:szCs w:val="24"/>
          <w:lang w:eastAsia="ar-SA"/>
        </w:rPr>
        <w:t>1</w:t>
      </w:r>
      <w:r w:rsidR="009D4E77">
        <w:rPr>
          <w:rFonts w:cs="Aparajita"/>
          <w:b/>
          <w:bCs/>
          <w:spacing w:val="-2"/>
          <w:sz w:val="24"/>
          <w:szCs w:val="24"/>
          <w:lang w:eastAsia="ar-SA"/>
        </w:rPr>
        <w:t>3</w:t>
      </w:r>
      <w:r w:rsidRPr="00AE427C">
        <w:rPr>
          <w:rFonts w:cs="Aparajita"/>
          <w:b/>
          <w:bCs/>
          <w:spacing w:val="-2"/>
          <w:sz w:val="24"/>
          <w:szCs w:val="24"/>
          <w:lang w:eastAsia="ar-SA"/>
        </w:rPr>
        <w:t>.</w:t>
      </w:r>
      <w:r>
        <w:rPr>
          <w:rFonts w:cs="Aparajita"/>
          <w:b/>
          <w:bCs/>
          <w:spacing w:val="-2"/>
          <w:sz w:val="24"/>
          <w:szCs w:val="24"/>
          <w:lang w:eastAsia="ar-SA"/>
        </w:rPr>
        <w:t>17</w:t>
      </w:r>
      <w:r w:rsidRPr="00AE427C">
        <w:rPr>
          <w:rFonts w:cs="Aparajita"/>
          <w:b/>
          <w:bCs/>
          <w:spacing w:val="-2"/>
          <w:sz w:val="24"/>
          <w:szCs w:val="24"/>
          <w:lang w:eastAsia="ar-SA"/>
        </w:rPr>
        <w:t>.-</w:t>
      </w:r>
      <w:r w:rsidRPr="00AE427C">
        <w:rPr>
          <w:rFonts w:cs="Aparajita"/>
          <w:b/>
          <w:bCs/>
          <w:spacing w:val="-2"/>
          <w:sz w:val="24"/>
          <w:szCs w:val="24"/>
          <w:lang w:eastAsia="ar-SA"/>
        </w:rPr>
        <w:tab/>
      </w:r>
      <w:r w:rsidRPr="00AE427C">
        <w:rPr>
          <w:rFonts w:eastAsia="MS Mincho" w:cs="Aparajita"/>
          <w:bCs/>
          <w:sz w:val="24"/>
          <w:szCs w:val="24"/>
          <w:lang w:eastAsia="es-EC"/>
        </w:rPr>
        <w:t xml:space="preserve">La </w:t>
      </w:r>
      <w:proofErr w:type="spellStart"/>
      <w:r w:rsidRPr="00AE427C">
        <w:rPr>
          <w:rFonts w:eastAsia="MS Mincho" w:cs="Aparajita"/>
          <w:bCs/>
          <w:sz w:val="24"/>
          <w:szCs w:val="24"/>
          <w:lang w:eastAsia="es-EC"/>
        </w:rPr>
        <w:t>EPSILACO</w:t>
      </w:r>
      <w:proofErr w:type="spellEnd"/>
      <w:r w:rsidRPr="00AE427C">
        <w:rPr>
          <w:rFonts w:eastAsia="MS Mincho" w:cs="Aparajita"/>
          <w:bCs/>
          <w:sz w:val="24"/>
          <w:szCs w:val="24"/>
          <w:lang w:eastAsia="es-EC"/>
        </w:rPr>
        <w:t xml:space="preserve"> EP dispondrá de amplias facultades de fiscalización y control en materia técnica, operativa y legal sobre la gestión del presente Contrato por el Operador, exclusivamente, así como sobre los bienes, obras, e instalaciones afectados al </w:t>
      </w:r>
      <w:proofErr w:type="spellStart"/>
      <w:r w:rsidRPr="00AE427C">
        <w:rPr>
          <w:rFonts w:eastAsia="MS Mincho" w:cs="Aparajita"/>
          <w:bCs/>
          <w:sz w:val="24"/>
          <w:szCs w:val="24"/>
          <w:lang w:eastAsia="es-EC"/>
        </w:rPr>
        <w:t>CRTV</w:t>
      </w:r>
      <w:proofErr w:type="spellEnd"/>
      <w:r w:rsidRPr="00AE427C">
        <w:rPr>
          <w:rFonts w:eastAsia="MS Mincho" w:cs="Aparajita"/>
          <w:bCs/>
          <w:sz w:val="24"/>
          <w:szCs w:val="24"/>
          <w:lang w:eastAsia="es-EC"/>
        </w:rPr>
        <w:t>, y en consecuencia a la ejecución de las actividades objeto del Contrato; estando facultada para ejecutar los controles pertinentes e instrumentar los procedimientos que estime adecuados para el logro de esa finalidad, utilizando parámetros técnicos y objetivos que guarden racionalidad con el objeto del presente Contrato.</w:t>
      </w:r>
    </w:p>
    <w:p w14:paraId="5CF883A8" w14:textId="4F88E1E7" w:rsidR="00D93122" w:rsidRPr="00AE427C" w:rsidRDefault="00D93122" w:rsidP="00D93122">
      <w:pPr>
        <w:spacing w:line="240" w:lineRule="auto"/>
        <w:ind w:left="708" w:hanging="708"/>
        <w:jc w:val="both"/>
        <w:outlineLvl w:val="1"/>
        <w:rPr>
          <w:rFonts w:eastAsia="MS Mincho" w:cs="Aparajita"/>
          <w:b/>
          <w:bCs/>
          <w:sz w:val="24"/>
          <w:szCs w:val="24"/>
          <w:lang w:eastAsia="es-EC"/>
        </w:rPr>
      </w:pPr>
      <w:r w:rsidRPr="00AE427C">
        <w:rPr>
          <w:rFonts w:eastAsia="MS Mincho" w:cs="Aparajita"/>
          <w:b/>
          <w:bCs/>
          <w:sz w:val="24"/>
          <w:szCs w:val="24"/>
          <w:lang w:eastAsia="es-EC"/>
        </w:rPr>
        <w:t>1</w:t>
      </w:r>
      <w:r w:rsidR="009D4E77">
        <w:rPr>
          <w:rFonts w:eastAsia="MS Mincho" w:cs="Aparajita"/>
          <w:b/>
          <w:bCs/>
          <w:sz w:val="24"/>
          <w:szCs w:val="24"/>
          <w:lang w:eastAsia="es-EC"/>
        </w:rPr>
        <w:t>3</w:t>
      </w:r>
      <w:r w:rsidRPr="00AE427C">
        <w:rPr>
          <w:rFonts w:eastAsia="MS Mincho" w:cs="Aparajita"/>
          <w:b/>
          <w:bCs/>
          <w:sz w:val="24"/>
          <w:szCs w:val="24"/>
          <w:lang w:eastAsia="es-EC"/>
        </w:rPr>
        <w:t>.</w:t>
      </w:r>
      <w:r>
        <w:rPr>
          <w:rFonts w:eastAsia="MS Mincho" w:cs="Aparajita"/>
          <w:b/>
          <w:bCs/>
          <w:sz w:val="24"/>
          <w:szCs w:val="24"/>
          <w:lang w:eastAsia="es-EC"/>
        </w:rPr>
        <w:t>18</w:t>
      </w:r>
      <w:r w:rsidRPr="00AE427C">
        <w:rPr>
          <w:rFonts w:eastAsia="MS Mincho" w:cs="Aparajita"/>
          <w:b/>
          <w:bCs/>
          <w:sz w:val="24"/>
          <w:szCs w:val="24"/>
          <w:lang w:eastAsia="es-EC"/>
        </w:rPr>
        <w:t>.-</w:t>
      </w:r>
      <w:r w:rsidRPr="00AE427C">
        <w:rPr>
          <w:rFonts w:eastAsia="MS Mincho" w:cs="Aparajita"/>
          <w:b/>
          <w:bCs/>
          <w:sz w:val="24"/>
          <w:szCs w:val="24"/>
          <w:lang w:eastAsia="es-EC"/>
        </w:rPr>
        <w:tab/>
      </w:r>
      <w:r w:rsidRPr="00AE427C">
        <w:rPr>
          <w:rFonts w:cs="Aparajita"/>
          <w:sz w:val="24"/>
          <w:szCs w:val="24"/>
          <w:lang w:val="es-ES"/>
        </w:rPr>
        <w:t xml:space="preserve">El Administrador del Contrato ejecutará las siguientes tareas, sin perjuicio de aquellas que sean inherentes a la naturaleza de la función que cumple: </w:t>
      </w:r>
    </w:p>
    <w:p w14:paraId="44DF9AF3" w14:textId="77777777" w:rsidR="00D93122" w:rsidRPr="00AE427C" w:rsidRDefault="00D93122" w:rsidP="00D93122">
      <w:pPr>
        <w:numPr>
          <w:ilvl w:val="0"/>
          <w:numId w:val="38"/>
        </w:numPr>
        <w:tabs>
          <w:tab w:val="left" w:pos="-720"/>
        </w:tabs>
        <w:spacing w:after="0" w:line="240" w:lineRule="auto"/>
        <w:jc w:val="both"/>
        <w:rPr>
          <w:rFonts w:cs="Aparajita"/>
          <w:spacing w:val="-2"/>
          <w:sz w:val="24"/>
          <w:szCs w:val="24"/>
          <w:lang w:eastAsia="ar-SA"/>
        </w:rPr>
      </w:pPr>
      <w:r>
        <w:rPr>
          <w:rFonts w:cs="Aparajita"/>
          <w:spacing w:val="-2"/>
          <w:sz w:val="24"/>
          <w:szCs w:val="24"/>
          <w:lang w:eastAsia="ar-SA"/>
        </w:rPr>
        <w:t>Supervisar</w:t>
      </w:r>
      <w:r w:rsidRPr="00AE427C">
        <w:rPr>
          <w:rFonts w:cs="Aparajita"/>
          <w:spacing w:val="-2"/>
          <w:sz w:val="24"/>
          <w:szCs w:val="24"/>
          <w:lang w:eastAsia="ar-SA"/>
        </w:rPr>
        <w:t xml:space="preserve"> en forma continua la operación del </w:t>
      </w:r>
      <w:proofErr w:type="spellStart"/>
      <w:r w:rsidRPr="00AE427C">
        <w:rPr>
          <w:rFonts w:cs="Aparajita"/>
          <w:spacing w:val="-2"/>
          <w:sz w:val="24"/>
          <w:szCs w:val="24"/>
          <w:lang w:eastAsia="ar-SA"/>
        </w:rPr>
        <w:t>CRTV</w:t>
      </w:r>
      <w:proofErr w:type="spellEnd"/>
      <w:r w:rsidRPr="00AE427C">
        <w:rPr>
          <w:rFonts w:cs="Aparajita"/>
          <w:spacing w:val="-2"/>
          <w:sz w:val="24"/>
          <w:szCs w:val="24"/>
          <w:lang w:eastAsia="ar-SA"/>
        </w:rPr>
        <w:t>, a fin de dar cumplimiento al objeto del presente contrato.</w:t>
      </w:r>
    </w:p>
    <w:p w14:paraId="51482ABA" w14:textId="77777777" w:rsidR="00D93122" w:rsidRPr="00AE427C" w:rsidRDefault="00D93122" w:rsidP="00D93122">
      <w:pPr>
        <w:numPr>
          <w:ilvl w:val="0"/>
          <w:numId w:val="38"/>
        </w:numPr>
        <w:tabs>
          <w:tab w:val="left" w:pos="-720"/>
        </w:tabs>
        <w:spacing w:after="0" w:line="240" w:lineRule="auto"/>
        <w:jc w:val="both"/>
        <w:rPr>
          <w:rFonts w:cs="Aparajita"/>
          <w:spacing w:val="-2"/>
          <w:sz w:val="24"/>
          <w:szCs w:val="24"/>
          <w:lang w:eastAsia="ar-SA"/>
        </w:rPr>
      </w:pPr>
      <w:r w:rsidRPr="00AE427C">
        <w:rPr>
          <w:rFonts w:cs="Aparajita"/>
          <w:spacing w:val="-2"/>
          <w:sz w:val="24"/>
          <w:szCs w:val="24"/>
          <w:lang w:eastAsia="ar-SA"/>
        </w:rPr>
        <w:lastRenderedPageBreak/>
        <w:t>Sugerir adecuaciones o modificaciones operativas, dentro de los parámetros y condiciones objetivas de los términos de referencia y pliegos del presente proceso contractual.</w:t>
      </w:r>
    </w:p>
    <w:p w14:paraId="589C023A" w14:textId="77777777" w:rsidR="00D93122" w:rsidRPr="00AE427C" w:rsidRDefault="00D93122" w:rsidP="00D93122">
      <w:pPr>
        <w:numPr>
          <w:ilvl w:val="0"/>
          <w:numId w:val="38"/>
        </w:numPr>
        <w:tabs>
          <w:tab w:val="left" w:pos="-720"/>
        </w:tabs>
        <w:spacing w:after="0" w:line="240" w:lineRule="auto"/>
        <w:jc w:val="both"/>
        <w:rPr>
          <w:rFonts w:cs="Aparajita"/>
          <w:spacing w:val="-2"/>
          <w:sz w:val="24"/>
          <w:szCs w:val="24"/>
          <w:lang w:eastAsia="ar-SA"/>
        </w:rPr>
      </w:pPr>
      <w:r w:rsidRPr="00AE427C">
        <w:rPr>
          <w:rFonts w:cs="Aparajita"/>
          <w:spacing w:val="-2"/>
          <w:sz w:val="24"/>
          <w:szCs w:val="24"/>
          <w:lang w:eastAsia="ar-SA"/>
        </w:rPr>
        <w:t xml:space="preserve">Supervisar y validar las tareas que el Operador emprenderá para establecer la línea base de indicadores para la gestión y control del </w:t>
      </w:r>
      <w:proofErr w:type="spellStart"/>
      <w:r w:rsidRPr="00AE427C">
        <w:rPr>
          <w:rFonts w:cs="Aparajita"/>
          <w:spacing w:val="-2"/>
          <w:sz w:val="24"/>
          <w:szCs w:val="24"/>
          <w:lang w:eastAsia="ar-SA"/>
        </w:rPr>
        <w:t>CRTV</w:t>
      </w:r>
      <w:proofErr w:type="spellEnd"/>
      <w:r w:rsidRPr="00AE427C">
        <w:rPr>
          <w:rFonts w:cs="Aparajita"/>
          <w:spacing w:val="-2"/>
          <w:sz w:val="24"/>
          <w:szCs w:val="24"/>
          <w:lang w:eastAsia="ar-SA"/>
        </w:rPr>
        <w:t>.</w:t>
      </w:r>
    </w:p>
    <w:p w14:paraId="740E510B" w14:textId="77777777" w:rsidR="00D93122" w:rsidRPr="00AE427C" w:rsidRDefault="00D93122" w:rsidP="00D93122">
      <w:pPr>
        <w:numPr>
          <w:ilvl w:val="0"/>
          <w:numId w:val="38"/>
        </w:numPr>
        <w:tabs>
          <w:tab w:val="left" w:pos="-720"/>
        </w:tabs>
        <w:spacing w:after="0" w:line="240" w:lineRule="auto"/>
        <w:jc w:val="both"/>
        <w:rPr>
          <w:rFonts w:cs="Aparajita"/>
          <w:spacing w:val="-2"/>
          <w:sz w:val="24"/>
          <w:szCs w:val="24"/>
          <w:lang w:eastAsia="ar-SA"/>
        </w:rPr>
      </w:pPr>
      <w:r w:rsidRPr="00AE427C">
        <w:rPr>
          <w:rFonts w:cs="Aparajita"/>
          <w:spacing w:val="-2"/>
          <w:sz w:val="24"/>
          <w:szCs w:val="24"/>
          <w:lang w:eastAsia="ar-SA"/>
        </w:rPr>
        <w:t xml:space="preserve">Supervisar y validar las certificaciones de las calibraciones aplicables de los componentes del </w:t>
      </w:r>
      <w:proofErr w:type="spellStart"/>
      <w:r w:rsidRPr="00AE427C">
        <w:rPr>
          <w:rFonts w:cs="Aparajita"/>
          <w:spacing w:val="-2"/>
          <w:sz w:val="24"/>
          <w:szCs w:val="24"/>
          <w:lang w:eastAsia="ar-SA"/>
        </w:rPr>
        <w:t>CRTV</w:t>
      </w:r>
      <w:proofErr w:type="spellEnd"/>
      <w:r w:rsidRPr="00AE427C">
        <w:rPr>
          <w:rFonts w:cs="Aparajita"/>
          <w:spacing w:val="-2"/>
          <w:sz w:val="24"/>
          <w:szCs w:val="24"/>
          <w:lang w:eastAsia="ar-SA"/>
        </w:rPr>
        <w:t xml:space="preserve"> que el Operador se obliga a contratar.</w:t>
      </w:r>
    </w:p>
    <w:p w14:paraId="64481B5D"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 xml:space="preserve">Sugerir, durante la ejecución del Contrato, cuando técnicamente y objetivamente se justifique, acciones de remediación encaminadas a la mejoría de los servicios brindados como consecuencia del presente Contrato. </w:t>
      </w:r>
    </w:p>
    <w:p w14:paraId="3D4EAF1A"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 xml:space="preserve">Verificar que quienes forman parte del personal técnico y operativo del </w:t>
      </w:r>
      <w:r w:rsidRPr="00AE427C">
        <w:rPr>
          <w:rFonts w:cs="Aparajita"/>
          <w:spacing w:val="-2"/>
          <w:sz w:val="24"/>
          <w:szCs w:val="24"/>
          <w:lang w:eastAsia="ar-SA"/>
        </w:rPr>
        <w:t>Operador</w:t>
      </w:r>
      <w:r w:rsidRPr="00AE427C">
        <w:rPr>
          <w:rFonts w:cs="Aparajita"/>
          <w:sz w:val="24"/>
          <w:szCs w:val="24"/>
          <w:lang w:eastAsia="es-EC"/>
        </w:rPr>
        <w:t>, sean adecuados para la prestación de los servicios, y exigir justificadamente su reemplazo en caso de verificarse falta de capacidad, debidamente comprobada.</w:t>
      </w:r>
    </w:p>
    <w:p w14:paraId="0EA05D01"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Verificar que la calidad de los materiales y equipos utilizados cumplan con las especificaciones y normas técnicas correspondientes;</w:t>
      </w:r>
    </w:p>
    <w:p w14:paraId="391C99B3"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 xml:space="preserve">Verificar el cumplimiento de normas de seguridad industrial por parte del Operador; </w:t>
      </w:r>
    </w:p>
    <w:p w14:paraId="1941338F"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Imponer las multas, siguiendo los procedimientos legales y contractualmente contemplados, si existieren hechos justificados que ameriten las mismas, y previo el cumplimiento del proceso previsto en los Pliegos;</w:t>
      </w:r>
    </w:p>
    <w:p w14:paraId="7563AC05"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Realizar y coordinar inspecciones, pruebas y demás actividades de control;</w:t>
      </w:r>
    </w:p>
    <w:p w14:paraId="0BCB2911"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Convocar y asistir a las reuniones de trabajo que sean necesarias para la buena administración.</w:t>
      </w:r>
    </w:p>
    <w:p w14:paraId="0BF31E5C" w14:textId="77777777" w:rsidR="00D93122" w:rsidRPr="00AE427C" w:rsidRDefault="00D93122" w:rsidP="00D93122">
      <w:pPr>
        <w:widowControl w:val="0"/>
        <w:numPr>
          <w:ilvl w:val="0"/>
          <w:numId w:val="38"/>
        </w:numPr>
        <w:suppressAutoHyphens/>
        <w:autoSpaceDE w:val="0"/>
        <w:spacing w:after="0" w:line="240" w:lineRule="auto"/>
        <w:jc w:val="both"/>
        <w:rPr>
          <w:rFonts w:cs="Aparajita"/>
          <w:sz w:val="24"/>
          <w:szCs w:val="24"/>
          <w:lang w:eastAsia="es-EC"/>
        </w:rPr>
      </w:pPr>
      <w:r w:rsidRPr="00AE427C">
        <w:rPr>
          <w:rFonts w:cs="Aparajita"/>
          <w:sz w:val="24"/>
          <w:szCs w:val="24"/>
          <w:lang w:eastAsia="es-EC"/>
        </w:rPr>
        <w:t xml:space="preserve">Verificar que las garantías y seguros contratados cumplan con las disposiciones legales y contractuales pertinentes, que se mantengan vigentes durante el plazo contractual y hasta que se suscriba el Acta de Recepción del </w:t>
      </w:r>
      <w:proofErr w:type="spellStart"/>
      <w:r w:rsidRPr="00AE427C">
        <w:rPr>
          <w:rFonts w:cs="Aparajita"/>
          <w:sz w:val="24"/>
          <w:szCs w:val="24"/>
          <w:lang w:eastAsia="es-EC"/>
        </w:rPr>
        <w:t>CRTV</w:t>
      </w:r>
      <w:proofErr w:type="spellEnd"/>
      <w:r w:rsidRPr="00AE427C">
        <w:rPr>
          <w:rFonts w:cs="Aparajita"/>
          <w:sz w:val="24"/>
          <w:szCs w:val="24"/>
          <w:lang w:eastAsia="es-EC"/>
        </w:rPr>
        <w:t xml:space="preserve"> prevista en la cláusula décima cuarta, al término del Contrato.</w:t>
      </w:r>
    </w:p>
    <w:p w14:paraId="08E07735" w14:textId="77777777" w:rsidR="00D93122" w:rsidRPr="00AE427C" w:rsidRDefault="00D93122" w:rsidP="00D93122">
      <w:pPr>
        <w:widowControl w:val="0"/>
        <w:suppressAutoHyphens/>
        <w:autoSpaceDE w:val="0"/>
        <w:spacing w:after="0" w:line="240" w:lineRule="auto"/>
        <w:ind w:left="720"/>
        <w:jc w:val="both"/>
        <w:rPr>
          <w:rFonts w:cs="Aparajita"/>
          <w:sz w:val="24"/>
          <w:szCs w:val="24"/>
          <w:lang w:eastAsia="es-EC"/>
        </w:rPr>
      </w:pPr>
    </w:p>
    <w:p w14:paraId="2649E02E" w14:textId="16994E44" w:rsidR="00D93122" w:rsidRPr="00AE427C" w:rsidRDefault="00D93122" w:rsidP="00D93122">
      <w:pPr>
        <w:spacing w:line="240" w:lineRule="auto"/>
        <w:ind w:left="705" w:hanging="705"/>
        <w:jc w:val="both"/>
        <w:outlineLvl w:val="1"/>
        <w:rPr>
          <w:rFonts w:eastAsia="MS Mincho" w:cs="Aparajita"/>
          <w:bCs/>
          <w:sz w:val="24"/>
          <w:szCs w:val="24"/>
          <w:lang w:eastAsia="es-EC"/>
        </w:rPr>
      </w:pPr>
      <w:r w:rsidRPr="00AE427C">
        <w:rPr>
          <w:rFonts w:eastAsia="MS Mincho" w:cs="Aparajita"/>
          <w:b/>
          <w:bCs/>
          <w:sz w:val="24"/>
          <w:szCs w:val="24"/>
          <w:lang w:eastAsia="es-EC"/>
        </w:rPr>
        <w:t>1</w:t>
      </w:r>
      <w:r w:rsidR="009D4E77">
        <w:rPr>
          <w:rFonts w:eastAsia="MS Mincho" w:cs="Aparajita"/>
          <w:b/>
          <w:bCs/>
          <w:sz w:val="24"/>
          <w:szCs w:val="24"/>
          <w:lang w:eastAsia="es-EC"/>
        </w:rPr>
        <w:t>3</w:t>
      </w:r>
      <w:r w:rsidRPr="00AE427C">
        <w:rPr>
          <w:rFonts w:eastAsia="MS Mincho" w:cs="Aparajita"/>
          <w:b/>
          <w:bCs/>
          <w:sz w:val="24"/>
          <w:szCs w:val="24"/>
          <w:lang w:eastAsia="es-EC"/>
        </w:rPr>
        <w:t>.</w:t>
      </w:r>
      <w:r w:rsidR="009D4E77">
        <w:rPr>
          <w:rFonts w:eastAsia="MS Mincho" w:cs="Aparajita"/>
          <w:b/>
          <w:bCs/>
          <w:sz w:val="24"/>
          <w:szCs w:val="24"/>
          <w:lang w:eastAsia="es-EC"/>
        </w:rPr>
        <w:t>19</w:t>
      </w:r>
      <w:r w:rsidRPr="00AE427C">
        <w:rPr>
          <w:rFonts w:eastAsia="MS Mincho" w:cs="Aparajita"/>
          <w:b/>
          <w:bCs/>
          <w:sz w:val="24"/>
          <w:szCs w:val="24"/>
          <w:lang w:eastAsia="es-EC"/>
        </w:rPr>
        <w:t>.-</w:t>
      </w:r>
      <w:r w:rsidRPr="00AE427C">
        <w:rPr>
          <w:rFonts w:eastAsia="MS Mincho" w:cs="Aparajita"/>
          <w:b/>
          <w:bCs/>
          <w:sz w:val="24"/>
          <w:szCs w:val="24"/>
          <w:lang w:eastAsia="es-EC"/>
        </w:rPr>
        <w:tab/>
      </w:r>
      <w:r w:rsidRPr="00AE427C">
        <w:rPr>
          <w:rFonts w:eastAsia="MS Mincho" w:cs="Aparajita"/>
          <w:bCs/>
          <w:sz w:val="24"/>
          <w:szCs w:val="24"/>
          <w:lang w:eastAsia="es-EC"/>
        </w:rPr>
        <w:t xml:space="preserve">Para el ejercicio de las competencias de fiscalización y control a su cargo, la </w:t>
      </w:r>
      <w:proofErr w:type="spellStart"/>
      <w:r w:rsidRPr="00AE427C">
        <w:rPr>
          <w:rFonts w:cs="Aparajita"/>
          <w:sz w:val="24"/>
          <w:szCs w:val="24"/>
          <w:lang w:val="es-ES_tradnl"/>
        </w:rPr>
        <w:t>EPSILACO</w:t>
      </w:r>
      <w:proofErr w:type="spellEnd"/>
      <w:r w:rsidRPr="00AE427C">
        <w:rPr>
          <w:rFonts w:cs="Aparajita"/>
          <w:sz w:val="24"/>
          <w:szCs w:val="24"/>
          <w:lang w:val="es-ES_tradnl"/>
        </w:rPr>
        <w:t xml:space="preserve"> EP</w:t>
      </w:r>
      <w:r w:rsidRPr="00AE427C">
        <w:rPr>
          <w:rFonts w:cs="Aparajita"/>
          <w:b/>
          <w:sz w:val="24"/>
          <w:szCs w:val="24"/>
          <w:lang w:val="es-ES_tradnl"/>
        </w:rPr>
        <w:t xml:space="preserve"> </w:t>
      </w:r>
      <w:r w:rsidRPr="00AE427C">
        <w:rPr>
          <w:rFonts w:eastAsia="MS Mincho" w:cs="Aparajita"/>
          <w:bCs/>
          <w:sz w:val="24"/>
          <w:szCs w:val="24"/>
          <w:lang w:eastAsia="es-EC"/>
        </w:rPr>
        <w:t xml:space="preserve">dispondrá de amplias facultades para inspeccionar el Centro y el servicio de Revisión Técnica Vehicular, reservándose el derecho de efectuar periódicamente, o cuando estime oportuno, la verificación del uso y del estado de infraestructuras, instalaciones, equipos y bienes en general, afectos a la operación, respetando siempre los procedimientos contemplados en los </w:t>
      </w:r>
      <w:proofErr w:type="spellStart"/>
      <w:r w:rsidRPr="00AE427C">
        <w:rPr>
          <w:rFonts w:eastAsia="MS Mincho" w:cs="Aparajita"/>
          <w:bCs/>
          <w:sz w:val="24"/>
          <w:szCs w:val="24"/>
          <w:lang w:eastAsia="es-EC"/>
        </w:rPr>
        <w:t>TDR</w:t>
      </w:r>
      <w:proofErr w:type="spellEnd"/>
      <w:r w:rsidRPr="00AE427C">
        <w:rPr>
          <w:rFonts w:eastAsia="MS Mincho" w:cs="Aparajita"/>
          <w:bCs/>
          <w:sz w:val="24"/>
          <w:szCs w:val="24"/>
          <w:lang w:eastAsia="es-EC"/>
        </w:rPr>
        <w:t>, Pliegos, Oferta Técnica, Contrato y Manual de Fiscalización pertinente, así como también las condiciones operativas del Centro a fin de no obstaculizar su normal funcionamiento en perjuicio de los usuarios.</w:t>
      </w:r>
    </w:p>
    <w:p w14:paraId="7B2A19D4" w14:textId="68EB6A07" w:rsidR="00D93122" w:rsidRPr="00AE427C" w:rsidRDefault="00D93122" w:rsidP="00D93122">
      <w:pPr>
        <w:spacing w:line="240" w:lineRule="auto"/>
        <w:ind w:left="708" w:hanging="708"/>
        <w:jc w:val="both"/>
        <w:outlineLvl w:val="1"/>
        <w:rPr>
          <w:rFonts w:eastAsia="MS Mincho" w:cs="Aparajita"/>
          <w:bCs/>
          <w:sz w:val="24"/>
          <w:szCs w:val="24"/>
          <w:lang w:eastAsia="es-EC"/>
        </w:rPr>
      </w:pPr>
      <w:r w:rsidRPr="00AE427C">
        <w:rPr>
          <w:rFonts w:eastAsia="MS Mincho" w:cs="Aparajita"/>
          <w:b/>
          <w:bCs/>
          <w:sz w:val="24"/>
          <w:szCs w:val="24"/>
          <w:lang w:eastAsia="es-EC"/>
        </w:rPr>
        <w:t>1</w:t>
      </w:r>
      <w:r w:rsidR="009D4E77">
        <w:rPr>
          <w:rFonts w:eastAsia="MS Mincho" w:cs="Aparajita"/>
          <w:b/>
          <w:bCs/>
          <w:sz w:val="24"/>
          <w:szCs w:val="24"/>
          <w:lang w:eastAsia="es-EC"/>
        </w:rPr>
        <w:t>3</w:t>
      </w:r>
      <w:r w:rsidRPr="00AE427C">
        <w:rPr>
          <w:rFonts w:eastAsia="MS Mincho" w:cs="Aparajita"/>
          <w:b/>
          <w:bCs/>
          <w:sz w:val="24"/>
          <w:szCs w:val="24"/>
          <w:lang w:eastAsia="es-EC"/>
        </w:rPr>
        <w:t>.</w:t>
      </w:r>
      <w:r w:rsidR="00031D4E">
        <w:rPr>
          <w:rFonts w:eastAsia="MS Mincho" w:cs="Aparajita"/>
          <w:b/>
          <w:bCs/>
          <w:sz w:val="24"/>
          <w:szCs w:val="24"/>
          <w:lang w:eastAsia="es-EC"/>
        </w:rPr>
        <w:t>20</w:t>
      </w:r>
      <w:r w:rsidRPr="00AE427C">
        <w:rPr>
          <w:rFonts w:eastAsia="MS Mincho" w:cs="Aparajita"/>
          <w:b/>
          <w:bCs/>
          <w:sz w:val="24"/>
          <w:szCs w:val="24"/>
          <w:lang w:eastAsia="es-EC"/>
        </w:rPr>
        <w:t>.-</w:t>
      </w:r>
      <w:r w:rsidRPr="00AE427C">
        <w:rPr>
          <w:rFonts w:eastAsia="MS Mincho" w:cs="Aparajita"/>
          <w:bCs/>
          <w:sz w:val="24"/>
          <w:szCs w:val="24"/>
          <w:lang w:eastAsia="es-EC"/>
        </w:rPr>
        <w:tab/>
        <w:t>La</w:t>
      </w:r>
      <w:r w:rsidRPr="00AE427C">
        <w:rPr>
          <w:rFonts w:eastAsia="MS Mincho" w:cs="Aparajita"/>
          <w:b/>
          <w:bCs/>
          <w:sz w:val="24"/>
          <w:szCs w:val="24"/>
          <w:lang w:eastAsia="es-EC"/>
        </w:rPr>
        <w:t xml:space="preserve"> </w:t>
      </w:r>
      <w:proofErr w:type="spellStart"/>
      <w:r w:rsidRPr="00AE427C">
        <w:rPr>
          <w:rFonts w:eastAsia="MS Mincho" w:cs="Aparajita"/>
          <w:bCs/>
          <w:sz w:val="24"/>
          <w:szCs w:val="24"/>
          <w:lang w:eastAsia="es-EC"/>
        </w:rPr>
        <w:t>EPSILACO</w:t>
      </w:r>
      <w:proofErr w:type="spellEnd"/>
      <w:r w:rsidRPr="00AE427C">
        <w:rPr>
          <w:rFonts w:eastAsia="MS Mincho" w:cs="Aparajita"/>
          <w:bCs/>
          <w:sz w:val="24"/>
          <w:szCs w:val="24"/>
          <w:lang w:eastAsia="es-EC"/>
        </w:rPr>
        <w:t xml:space="preserve"> EP supervisará la ejecución de las obras a realizar por el </w:t>
      </w:r>
      <w:r w:rsidRPr="00AE427C">
        <w:rPr>
          <w:rFonts w:cs="Aparajita"/>
          <w:spacing w:val="-2"/>
          <w:sz w:val="24"/>
          <w:szCs w:val="24"/>
          <w:lang w:eastAsia="ar-SA"/>
        </w:rPr>
        <w:t xml:space="preserve">Operador </w:t>
      </w:r>
      <w:r w:rsidRPr="00AE427C">
        <w:rPr>
          <w:rFonts w:eastAsia="MS Mincho" w:cs="Aparajita"/>
          <w:bCs/>
          <w:sz w:val="24"/>
          <w:szCs w:val="24"/>
          <w:lang w:eastAsia="es-EC"/>
        </w:rPr>
        <w:t xml:space="preserve">e instalaciones del equipamiento estipuladas, a efectos de verificar el cumplimiento de las condiciones exigidas en los documentos integrantes del presente Contrato, de acuerdo a las normas de construcción o instalación generalmente aceptadas y bajo los parámetros técnicos objetivos que fueren aplicables. </w:t>
      </w:r>
    </w:p>
    <w:p w14:paraId="192DC10B" w14:textId="77777777" w:rsidR="00D93122" w:rsidRPr="00AE427C" w:rsidRDefault="00D93122" w:rsidP="00D93122">
      <w:pPr>
        <w:spacing w:line="240" w:lineRule="auto"/>
        <w:ind w:left="708"/>
        <w:jc w:val="both"/>
        <w:outlineLvl w:val="1"/>
        <w:rPr>
          <w:rFonts w:eastAsia="MS Mincho" w:cs="Aparajita"/>
          <w:bCs/>
          <w:sz w:val="24"/>
          <w:szCs w:val="24"/>
          <w:lang w:eastAsia="es-EC"/>
        </w:rPr>
      </w:pPr>
      <w:r w:rsidRPr="00AE427C">
        <w:rPr>
          <w:rFonts w:eastAsia="MS Mincho" w:cs="Aparajita"/>
          <w:bCs/>
          <w:sz w:val="24"/>
          <w:szCs w:val="24"/>
          <w:lang w:eastAsia="es-EC"/>
        </w:rPr>
        <w:lastRenderedPageBreak/>
        <w:t xml:space="preserve">Cualquier modificación que el </w:t>
      </w:r>
      <w:r w:rsidRPr="00AE427C">
        <w:rPr>
          <w:rFonts w:cs="Aparajita"/>
          <w:spacing w:val="-2"/>
          <w:sz w:val="24"/>
          <w:szCs w:val="24"/>
          <w:lang w:eastAsia="ar-SA"/>
        </w:rPr>
        <w:t xml:space="preserve">Operador </w:t>
      </w:r>
      <w:r w:rsidRPr="00AE427C">
        <w:rPr>
          <w:rFonts w:eastAsia="MS Mincho" w:cs="Aparajita"/>
          <w:bCs/>
          <w:sz w:val="24"/>
          <w:szCs w:val="24"/>
          <w:lang w:eastAsia="es-EC"/>
        </w:rPr>
        <w:t xml:space="preserve">proyecte realizar en materia de infraestructura, instalaciones y equipamiento, será previamente sometida a la autorización de la </w:t>
      </w:r>
      <w:proofErr w:type="spellStart"/>
      <w:r w:rsidRPr="00AE427C">
        <w:rPr>
          <w:rFonts w:cs="Aparajita"/>
          <w:sz w:val="24"/>
          <w:szCs w:val="24"/>
          <w:lang w:val="es-ES_tradnl"/>
        </w:rPr>
        <w:t>EPSILACO</w:t>
      </w:r>
      <w:proofErr w:type="spellEnd"/>
      <w:r w:rsidRPr="00AE427C">
        <w:rPr>
          <w:rFonts w:cs="Aparajita"/>
          <w:sz w:val="24"/>
          <w:szCs w:val="24"/>
          <w:lang w:val="es-ES_tradnl"/>
        </w:rPr>
        <w:t xml:space="preserve"> EP</w:t>
      </w:r>
      <w:r w:rsidRPr="00AE427C">
        <w:rPr>
          <w:rFonts w:eastAsia="MS Mincho" w:cs="Aparajita"/>
          <w:bCs/>
          <w:sz w:val="24"/>
          <w:szCs w:val="24"/>
          <w:lang w:eastAsia="es-EC"/>
        </w:rPr>
        <w:t xml:space="preserve">, siempre y cuando se enmarque en los </w:t>
      </w:r>
      <w:proofErr w:type="spellStart"/>
      <w:r w:rsidRPr="00AE427C">
        <w:rPr>
          <w:rFonts w:eastAsia="MS Mincho" w:cs="Aparajita"/>
          <w:bCs/>
          <w:sz w:val="24"/>
          <w:szCs w:val="24"/>
          <w:lang w:eastAsia="es-EC"/>
        </w:rPr>
        <w:t>TDR</w:t>
      </w:r>
      <w:proofErr w:type="spellEnd"/>
      <w:r w:rsidRPr="00AE427C">
        <w:rPr>
          <w:rFonts w:eastAsia="MS Mincho" w:cs="Aparajita"/>
          <w:bCs/>
          <w:sz w:val="24"/>
          <w:szCs w:val="24"/>
          <w:lang w:eastAsia="es-EC"/>
        </w:rPr>
        <w:t>.</w:t>
      </w:r>
    </w:p>
    <w:p w14:paraId="0B53938C" w14:textId="38B37D55" w:rsidR="00D93122" w:rsidRPr="00AE427C" w:rsidRDefault="00D93122" w:rsidP="00D93122">
      <w:pPr>
        <w:spacing w:line="240" w:lineRule="auto"/>
        <w:ind w:left="708" w:hanging="708"/>
        <w:jc w:val="both"/>
        <w:outlineLvl w:val="1"/>
        <w:rPr>
          <w:rFonts w:eastAsia="MS Mincho" w:cs="Aparajita"/>
          <w:bCs/>
          <w:sz w:val="24"/>
          <w:szCs w:val="24"/>
          <w:lang w:eastAsia="es-EC"/>
        </w:rPr>
      </w:pPr>
      <w:r w:rsidRPr="00AE427C">
        <w:rPr>
          <w:rFonts w:eastAsia="MS Mincho" w:cs="Aparajita"/>
          <w:b/>
          <w:bCs/>
          <w:sz w:val="24"/>
          <w:szCs w:val="24"/>
          <w:lang w:eastAsia="es-EC"/>
        </w:rPr>
        <w:t>1</w:t>
      </w:r>
      <w:r w:rsidR="00031D4E">
        <w:rPr>
          <w:rFonts w:eastAsia="MS Mincho" w:cs="Aparajita"/>
          <w:b/>
          <w:bCs/>
          <w:sz w:val="24"/>
          <w:szCs w:val="24"/>
          <w:lang w:eastAsia="es-EC"/>
        </w:rPr>
        <w:t>3</w:t>
      </w:r>
      <w:r w:rsidRPr="00AE427C">
        <w:rPr>
          <w:rFonts w:eastAsia="MS Mincho" w:cs="Aparajita"/>
          <w:b/>
          <w:bCs/>
          <w:sz w:val="24"/>
          <w:szCs w:val="24"/>
          <w:lang w:eastAsia="es-EC"/>
        </w:rPr>
        <w:t>.</w:t>
      </w:r>
      <w:r>
        <w:rPr>
          <w:rFonts w:eastAsia="MS Mincho" w:cs="Aparajita"/>
          <w:b/>
          <w:bCs/>
          <w:sz w:val="24"/>
          <w:szCs w:val="24"/>
          <w:lang w:eastAsia="es-EC"/>
        </w:rPr>
        <w:t>2</w:t>
      </w:r>
      <w:r w:rsidR="00031D4E">
        <w:rPr>
          <w:rFonts w:eastAsia="MS Mincho" w:cs="Aparajita"/>
          <w:b/>
          <w:bCs/>
          <w:sz w:val="24"/>
          <w:szCs w:val="24"/>
          <w:lang w:eastAsia="es-EC"/>
        </w:rPr>
        <w:t>1</w:t>
      </w:r>
      <w:r w:rsidRPr="00AE427C">
        <w:rPr>
          <w:rFonts w:eastAsia="MS Mincho" w:cs="Aparajita"/>
          <w:b/>
          <w:bCs/>
          <w:sz w:val="24"/>
          <w:szCs w:val="24"/>
          <w:lang w:eastAsia="es-EC"/>
        </w:rPr>
        <w:tab/>
      </w:r>
      <w:r w:rsidRPr="00AE427C">
        <w:rPr>
          <w:rFonts w:eastAsia="MS Mincho" w:cs="Aparajita"/>
          <w:bCs/>
          <w:sz w:val="24"/>
          <w:szCs w:val="24"/>
          <w:lang w:eastAsia="es-EC"/>
        </w:rPr>
        <w:t xml:space="preserve">Las inspecciones en locales afectados al </w:t>
      </w:r>
      <w:proofErr w:type="spellStart"/>
      <w:r w:rsidRPr="00AE427C">
        <w:rPr>
          <w:rFonts w:eastAsia="MS Mincho" w:cs="Aparajita"/>
          <w:bCs/>
          <w:sz w:val="24"/>
          <w:szCs w:val="24"/>
          <w:lang w:eastAsia="es-EC"/>
        </w:rPr>
        <w:t>CRTV</w:t>
      </w:r>
      <w:proofErr w:type="spellEnd"/>
      <w:r w:rsidRPr="00AE427C">
        <w:rPr>
          <w:rFonts w:eastAsia="MS Mincho" w:cs="Aparajita"/>
          <w:bCs/>
          <w:sz w:val="24"/>
          <w:szCs w:val="24"/>
          <w:lang w:eastAsia="es-EC"/>
        </w:rPr>
        <w:t xml:space="preserve">, con o sin aviso previo, deberán tener lugar en horarios de funcionamiento normal de dichos locales, salvo que, por parte de las autoridades penales competentes, existiere sospecha firme de comisión de algún delito o en caso de requerimientos conforme lo previsto en el procedimiento de sanción de delitos y contravenciones de tránsito previsto en la </w:t>
      </w:r>
      <w:proofErr w:type="spellStart"/>
      <w:r w:rsidRPr="00AE427C">
        <w:rPr>
          <w:rFonts w:eastAsia="MS Mincho" w:cs="Aparajita"/>
          <w:bCs/>
          <w:sz w:val="24"/>
          <w:szCs w:val="24"/>
          <w:lang w:eastAsia="es-EC"/>
        </w:rPr>
        <w:t>LOTTSV</w:t>
      </w:r>
      <w:proofErr w:type="spellEnd"/>
      <w:r w:rsidRPr="00AE427C">
        <w:rPr>
          <w:rFonts w:eastAsia="MS Mincho" w:cs="Aparajita"/>
          <w:bCs/>
          <w:sz w:val="24"/>
          <w:szCs w:val="24"/>
          <w:lang w:eastAsia="es-EC"/>
        </w:rPr>
        <w:t xml:space="preserve"> y su Reglamento.</w:t>
      </w:r>
    </w:p>
    <w:p w14:paraId="20501F74" w14:textId="61DFB419" w:rsidR="00D93122" w:rsidRPr="00AE427C" w:rsidRDefault="00D93122" w:rsidP="00D93122">
      <w:pPr>
        <w:spacing w:line="240" w:lineRule="auto"/>
        <w:ind w:left="708" w:hanging="708"/>
        <w:jc w:val="both"/>
        <w:outlineLvl w:val="1"/>
        <w:rPr>
          <w:rFonts w:eastAsia="MS Mincho" w:cs="Aparajita"/>
          <w:bCs/>
          <w:sz w:val="24"/>
          <w:szCs w:val="24"/>
          <w:lang w:eastAsia="es-EC"/>
        </w:rPr>
      </w:pPr>
      <w:r w:rsidRPr="00AE427C">
        <w:rPr>
          <w:rFonts w:eastAsia="MS Mincho" w:cs="Aparajita"/>
          <w:b/>
          <w:bCs/>
          <w:sz w:val="24"/>
          <w:szCs w:val="24"/>
          <w:lang w:eastAsia="es-EC"/>
        </w:rPr>
        <w:t>1</w:t>
      </w:r>
      <w:r w:rsidR="00031D4E">
        <w:rPr>
          <w:rFonts w:eastAsia="MS Mincho" w:cs="Aparajita"/>
          <w:b/>
          <w:bCs/>
          <w:sz w:val="24"/>
          <w:szCs w:val="24"/>
          <w:lang w:eastAsia="es-EC"/>
        </w:rPr>
        <w:t>3</w:t>
      </w:r>
      <w:r w:rsidRPr="00AE427C">
        <w:rPr>
          <w:rFonts w:eastAsia="MS Mincho" w:cs="Aparajita"/>
          <w:b/>
          <w:bCs/>
          <w:sz w:val="24"/>
          <w:szCs w:val="24"/>
          <w:lang w:eastAsia="es-EC"/>
        </w:rPr>
        <w:t>.</w:t>
      </w:r>
      <w:r>
        <w:rPr>
          <w:rFonts w:eastAsia="MS Mincho" w:cs="Aparajita"/>
          <w:b/>
          <w:bCs/>
          <w:sz w:val="24"/>
          <w:szCs w:val="24"/>
          <w:lang w:eastAsia="es-EC"/>
        </w:rPr>
        <w:t>2</w:t>
      </w:r>
      <w:r w:rsidR="00031D4E">
        <w:rPr>
          <w:rFonts w:eastAsia="MS Mincho" w:cs="Aparajita"/>
          <w:b/>
          <w:bCs/>
          <w:sz w:val="24"/>
          <w:szCs w:val="24"/>
          <w:lang w:eastAsia="es-EC"/>
        </w:rPr>
        <w:t>2</w:t>
      </w:r>
      <w:r w:rsidRPr="00AE427C">
        <w:rPr>
          <w:rFonts w:eastAsia="MS Mincho" w:cs="Aparajita"/>
          <w:b/>
          <w:bCs/>
          <w:sz w:val="24"/>
          <w:szCs w:val="24"/>
          <w:lang w:eastAsia="es-EC"/>
        </w:rPr>
        <w:t>-</w:t>
      </w:r>
      <w:r w:rsidRPr="00AE427C">
        <w:rPr>
          <w:rFonts w:eastAsia="MS Mincho" w:cs="Aparajita"/>
          <w:b/>
          <w:bCs/>
          <w:sz w:val="24"/>
          <w:szCs w:val="24"/>
          <w:lang w:eastAsia="es-EC"/>
        </w:rPr>
        <w:tab/>
      </w:r>
      <w:r w:rsidRPr="00AE427C">
        <w:rPr>
          <w:rFonts w:eastAsia="MS Mincho" w:cs="Aparajita"/>
          <w:bCs/>
          <w:sz w:val="24"/>
          <w:szCs w:val="24"/>
          <w:lang w:eastAsia="es-EC"/>
        </w:rPr>
        <w:t xml:space="preserve">El </w:t>
      </w:r>
      <w:r w:rsidRPr="00AE427C">
        <w:rPr>
          <w:rFonts w:cs="Aparajita"/>
          <w:spacing w:val="-2"/>
          <w:sz w:val="24"/>
          <w:szCs w:val="24"/>
          <w:lang w:eastAsia="ar-SA"/>
        </w:rPr>
        <w:t>Operador</w:t>
      </w:r>
      <w:r w:rsidRPr="00AE427C">
        <w:rPr>
          <w:rFonts w:eastAsia="MS Mincho" w:cs="Aparajita"/>
          <w:bCs/>
          <w:sz w:val="24"/>
          <w:szCs w:val="24"/>
          <w:lang w:eastAsia="es-EC"/>
        </w:rPr>
        <w:t xml:space="preserve">, así como sus accionistas, administradores, directores, representantes, asesores y personal dependiente en general, estarán obligados a colaborar, en lo que les fuere posible, en las tareas de fiscalización que realice la </w:t>
      </w:r>
      <w:proofErr w:type="spellStart"/>
      <w:r w:rsidRPr="00AE427C">
        <w:rPr>
          <w:rFonts w:eastAsia="MS Mincho" w:cs="Aparajita"/>
          <w:bCs/>
          <w:sz w:val="24"/>
          <w:szCs w:val="24"/>
          <w:lang w:eastAsia="es-EC"/>
        </w:rPr>
        <w:t>EPSILACO</w:t>
      </w:r>
      <w:proofErr w:type="spellEnd"/>
      <w:r w:rsidRPr="00AE427C">
        <w:rPr>
          <w:rFonts w:eastAsia="MS Mincho" w:cs="Aparajita"/>
          <w:bCs/>
          <w:sz w:val="24"/>
          <w:szCs w:val="24"/>
          <w:lang w:eastAsia="es-EC"/>
        </w:rPr>
        <w:t xml:space="preserve"> EP o el ente fiscalizador eventualmente contratado para dichos fines.</w:t>
      </w:r>
    </w:p>
    <w:p w14:paraId="3CD36475" w14:textId="77777777" w:rsidR="00D93122" w:rsidRPr="00AE427C" w:rsidRDefault="00D93122" w:rsidP="00D93122">
      <w:pPr>
        <w:spacing w:line="240" w:lineRule="auto"/>
        <w:ind w:left="708"/>
        <w:jc w:val="both"/>
        <w:outlineLvl w:val="1"/>
        <w:rPr>
          <w:rFonts w:eastAsia="MS Mincho" w:cs="Aparajita"/>
          <w:bCs/>
          <w:sz w:val="24"/>
          <w:szCs w:val="24"/>
          <w:lang w:eastAsia="es-EC"/>
        </w:rPr>
      </w:pPr>
      <w:r w:rsidRPr="00AE427C">
        <w:rPr>
          <w:rFonts w:eastAsia="MS Mincho" w:cs="Aparajita"/>
          <w:bCs/>
          <w:sz w:val="24"/>
          <w:szCs w:val="24"/>
          <w:lang w:eastAsia="es-EC"/>
        </w:rPr>
        <w:t xml:space="preserve">Las acciones u omisiones por parte de las personas mencionadas en el párrafo anterior, que fueren contrarias a las disposiciones contenidas en el presente Contrato, o bien, a requerimientos específicos de la </w:t>
      </w:r>
      <w:proofErr w:type="spellStart"/>
      <w:r w:rsidRPr="00AE427C">
        <w:rPr>
          <w:rFonts w:eastAsia="MS Mincho" w:cs="Aparajita"/>
          <w:bCs/>
          <w:sz w:val="24"/>
          <w:szCs w:val="24"/>
          <w:lang w:eastAsia="es-EC"/>
        </w:rPr>
        <w:t>EPSILACO</w:t>
      </w:r>
      <w:proofErr w:type="spellEnd"/>
      <w:r w:rsidRPr="00AE427C">
        <w:rPr>
          <w:rFonts w:eastAsia="MS Mincho" w:cs="Aparajita"/>
          <w:bCs/>
          <w:sz w:val="24"/>
          <w:szCs w:val="24"/>
          <w:lang w:eastAsia="es-EC"/>
        </w:rPr>
        <w:t xml:space="preserve"> EP, basados en lo previsto en el mismo y/o en  normas legales o reglamentarias vigentes, constituirán infracciones imputables al Operador en cuestión; procediendo, en su caso y a su respecto, el ejercicio de las potestades sancionatorias correspondientes, en los términos de este Contrato y el Manual de Fiscalización.</w:t>
      </w:r>
    </w:p>
    <w:p w14:paraId="14C1A2A4" w14:textId="4327FA39" w:rsidR="00D93122" w:rsidRPr="00AE427C" w:rsidRDefault="00D93122" w:rsidP="00D93122">
      <w:pPr>
        <w:autoSpaceDE w:val="0"/>
        <w:autoSpaceDN w:val="0"/>
        <w:adjustRightInd w:val="0"/>
        <w:spacing w:line="240" w:lineRule="auto"/>
        <w:ind w:left="708" w:hanging="708"/>
        <w:jc w:val="both"/>
        <w:rPr>
          <w:rFonts w:cs="Aparajita"/>
          <w:sz w:val="24"/>
          <w:szCs w:val="24"/>
        </w:rPr>
      </w:pPr>
      <w:r w:rsidRPr="00AE427C">
        <w:rPr>
          <w:rFonts w:cs="Aparajita"/>
          <w:b/>
          <w:sz w:val="24"/>
          <w:szCs w:val="24"/>
        </w:rPr>
        <w:t>1</w:t>
      </w:r>
      <w:r w:rsidR="00031D4E">
        <w:rPr>
          <w:rFonts w:cs="Aparajita"/>
          <w:b/>
          <w:sz w:val="24"/>
          <w:szCs w:val="24"/>
        </w:rPr>
        <w:t>3</w:t>
      </w:r>
      <w:r w:rsidRPr="00AE427C">
        <w:rPr>
          <w:rFonts w:cs="Aparajita"/>
          <w:b/>
          <w:sz w:val="24"/>
          <w:szCs w:val="24"/>
        </w:rPr>
        <w:t>.</w:t>
      </w:r>
      <w:r>
        <w:rPr>
          <w:rFonts w:cs="Aparajita"/>
          <w:b/>
          <w:sz w:val="24"/>
          <w:szCs w:val="24"/>
        </w:rPr>
        <w:t>2</w:t>
      </w:r>
      <w:r w:rsidR="00031D4E">
        <w:rPr>
          <w:rFonts w:cs="Aparajita"/>
          <w:b/>
          <w:sz w:val="24"/>
          <w:szCs w:val="24"/>
        </w:rPr>
        <w:t>3</w:t>
      </w:r>
      <w:r w:rsidRPr="00AE427C">
        <w:rPr>
          <w:rFonts w:cs="Aparajita"/>
          <w:b/>
          <w:sz w:val="24"/>
          <w:szCs w:val="24"/>
        </w:rPr>
        <w:t>-</w:t>
      </w:r>
      <w:r w:rsidRPr="00AE427C">
        <w:rPr>
          <w:rFonts w:cs="Aparajita"/>
          <w:b/>
          <w:sz w:val="24"/>
          <w:szCs w:val="24"/>
        </w:rPr>
        <w:tab/>
      </w:r>
      <w:r w:rsidRPr="00AE427C">
        <w:rPr>
          <w:rFonts w:cs="Aparajita"/>
          <w:sz w:val="24"/>
          <w:szCs w:val="24"/>
        </w:rPr>
        <w:t xml:space="preserve">Para la realización de las tareas asignadas, el ente de fiscalización contará con el apoyo de un sistema informático, que reflejará el modelo de gestión de </w:t>
      </w:r>
      <w:proofErr w:type="spellStart"/>
      <w:r w:rsidRPr="00AE427C">
        <w:rPr>
          <w:rFonts w:cs="Aparajita"/>
          <w:sz w:val="24"/>
          <w:szCs w:val="24"/>
        </w:rPr>
        <w:t>CRTV</w:t>
      </w:r>
      <w:proofErr w:type="spellEnd"/>
      <w:r w:rsidRPr="00AE427C">
        <w:rPr>
          <w:rFonts w:cs="Aparajita"/>
          <w:sz w:val="24"/>
          <w:szCs w:val="24"/>
        </w:rPr>
        <w:t xml:space="preserve"> exigido al Operador y que se comunicará y monitoreará en tiempo real los indicadores de la gestión del Operador.</w:t>
      </w:r>
    </w:p>
    <w:bookmarkEnd w:id="1"/>
    <w:p w14:paraId="618E93F0" w14:textId="77777777" w:rsidR="00D93122" w:rsidRDefault="00D93122" w:rsidP="00925F2C">
      <w:pPr>
        <w:tabs>
          <w:tab w:val="left" w:pos="-720"/>
        </w:tabs>
        <w:suppressAutoHyphens/>
        <w:spacing w:line="240" w:lineRule="auto"/>
        <w:ind w:right="-119"/>
        <w:jc w:val="both"/>
        <w:rPr>
          <w:rFonts w:cs="Aparajita"/>
          <w:b/>
          <w:bCs/>
          <w:spacing w:val="-2"/>
          <w:sz w:val="24"/>
          <w:szCs w:val="24"/>
          <w:lang w:eastAsia="ar-SA"/>
        </w:rPr>
      </w:pPr>
    </w:p>
    <w:p w14:paraId="45BA36C7" w14:textId="35CE4FB4"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CLÁUSULA DÉCIMA</w:t>
      </w:r>
      <w:r w:rsidR="00CC1B67">
        <w:rPr>
          <w:rFonts w:cs="Aparajita"/>
          <w:b/>
          <w:bCs/>
          <w:spacing w:val="-2"/>
          <w:sz w:val="24"/>
          <w:szCs w:val="24"/>
          <w:lang w:eastAsia="ar-SA"/>
        </w:rPr>
        <w:t xml:space="preserve"> CUARTA</w:t>
      </w:r>
      <w:r w:rsidRPr="00AE427C">
        <w:rPr>
          <w:rFonts w:cs="Aparajita"/>
          <w:b/>
          <w:bCs/>
          <w:spacing w:val="-2"/>
          <w:sz w:val="24"/>
          <w:szCs w:val="24"/>
          <w:lang w:eastAsia="ar-SA"/>
        </w:rPr>
        <w:t>: MULTAS.-</w:t>
      </w:r>
    </w:p>
    <w:p w14:paraId="13D44065" w14:textId="77777777" w:rsidR="00925F2C" w:rsidRPr="00AE427C" w:rsidRDefault="00925F2C" w:rsidP="00925F2C">
      <w:pPr>
        <w:spacing w:before="120" w:after="120" w:line="240" w:lineRule="auto"/>
        <w:contextualSpacing/>
        <w:jc w:val="both"/>
        <w:rPr>
          <w:rFonts w:cs="Arial"/>
          <w:sz w:val="24"/>
          <w:szCs w:val="24"/>
          <w:lang w:eastAsia="ar-SA"/>
        </w:rPr>
      </w:pPr>
      <w:r w:rsidRPr="00AE427C">
        <w:rPr>
          <w:rFonts w:cs="Arial"/>
          <w:sz w:val="24"/>
          <w:szCs w:val="24"/>
          <w:lang w:eastAsia="ar-SA"/>
        </w:rPr>
        <w:t>La EPSILACO EP impondrá al Operador una multa proporcional a la infracción, cuando se compruebe de forma técnica, legal y bajo parámetros razonables y objetivos, el cometimiento de las infracciones expuestas a continuación, siguiendo para el efecto, el procedimiento establecido en el Manual de Fiscalización.</w:t>
      </w:r>
    </w:p>
    <w:p w14:paraId="50B71CD6" w14:textId="77777777" w:rsidR="00925F2C" w:rsidRPr="00AE427C" w:rsidRDefault="00925F2C" w:rsidP="00925F2C">
      <w:pPr>
        <w:spacing w:before="120" w:after="120" w:line="240" w:lineRule="auto"/>
        <w:contextualSpacing/>
        <w:jc w:val="both"/>
        <w:rPr>
          <w:rFonts w:cs="Arial"/>
          <w:sz w:val="24"/>
          <w:szCs w:val="24"/>
          <w:lang w:eastAsia="ar-SA"/>
        </w:rPr>
      </w:pPr>
    </w:p>
    <w:p w14:paraId="1BDA15C9" w14:textId="5B23FD96"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.1.-</w:t>
      </w:r>
      <w:r w:rsidRPr="00AE427C">
        <w:rPr>
          <w:rFonts w:cs="Arial"/>
          <w:sz w:val="24"/>
          <w:szCs w:val="24"/>
          <w:lang w:eastAsia="ar-SA"/>
        </w:rPr>
        <w:t xml:space="preserve"> El incumplimiento legal y técnicamente comprobado, de cualquiera de las obligaciones previstas en los Términos de Referencia, en los Pliegos del Concurso Público o en este Contrato.</w:t>
      </w:r>
    </w:p>
    <w:p w14:paraId="188283E8" w14:textId="57285C8C"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.2.-</w:t>
      </w:r>
      <w:r w:rsidRPr="00AE427C">
        <w:rPr>
          <w:rFonts w:cs="Arial"/>
          <w:sz w:val="24"/>
          <w:szCs w:val="24"/>
          <w:lang w:eastAsia="ar-SA"/>
        </w:rPr>
        <w:t xml:space="preserve">  No conservar los equipos en funcionamiento o correctamente calibrados, es decir, que no garanticen</w:t>
      </w:r>
      <w:r w:rsidRPr="00AE427C">
        <w:rPr>
          <w:rFonts w:cs="Arial"/>
          <w:sz w:val="24"/>
          <w:szCs w:val="24"/>
        </w:rPr>
        <w:t xml:space="preserve"> el perfecto funcionamiento de todas las herramientas y equipos involucrados en el proceso de RTV, luego de las revisiones técnicas pertinentes.  </w:t>
      </w:r>
    </w:p>
    <w:p w14:paraId="620B247C" w14:textId="6ADDE16B"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 xml:space="preserve">.3.-  </w:t>
      </w:r>
      <w:r w:rsidRPr="00AE427C">
        <w:rPr>
          <w:rFonts w:cs="Arial"/>
          <w:sz w:val="24"/>
          <w:szCs w:val="24"/>
          <w:lang w:eastAsia="ar-SA"/>
        </w:rPr>
        <w:t xml:space="preserve">No realizar el adecuado mantenimiento de las instalaciones e infraestructura, y que tal falta de mantenimiento haya impedido que los servicios del Centro de </w:t>
      </w:r>
      <w:r w:rsidRPr="00AE427C">
        <w:rPr>
          <w:rFonts w:cs="Arial"/>
          <w:sz w:val="24"/>
          <w:szCs w:val="24"/>
          <w:lang w:eastAsia="ar-SA"/>
        </w:rPr>
        <w:lastRenderedPageBreak/>
        <w:t>Revisión Técnica Vehicular garanticen la calidad ofertada a los usuarios y personal que labora en el mismo, lo que deberá ser previamente determinado bajo parámetros razonables y objetivos y garantizando el legítimo derecho de defensa del Operador.</w:t>
      </w:r>
    </w:p>
    <w:p w14:paraId="608394A4" w14:textId="56209BD3" w:rsidR="00925F2C" w:rsidRPr="00AE427C" w:rsidRDefault="00925F2C" w:rsidP="00925F2C">
      <w:pPr>
        <w:autoSpaceDE w:val="0"/>
        <w:autoSpaceDN w:val="0"/>
        <w:adjustRightInd w:val="0"/>
        <w:spacing w:after="0" w:line="240" w:lineRule="auto"/>
        <w:contextualSpacing/>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.4.-</w:t>
      </w:r>
      <w:r w:rsidRPr="00AE427C">
        <w:rPr>
          <w:rFonts w:cs="Arial"/>
          <w:sz w:val="24"/>
          <w:szCs w:val="24"/>
          <w:lang w:eastAsia="ar-SA"/>
        </w:rPr>
        <w:t xml:space="preserve">  Incumplir con el horario de trabajo acordado con la EPSILACO EP. </w:t>
      </w:r>
    </w:p>
    <w:p w14:paraId="32EA517D" w14:textId="3EBE05D2" w:rsidR="00925F2C" w:rsidRPr="00AE427C" w:rsidRDefault="00925F2C" w:rsidP="00925F2C">
      <w:pPr>
        <w:autoSpaceDE w:val="0"/>
        <w:autoSpaceDN w:val="0"/>
        <w:adjustRightInd w:val="0"/>
        <w:spacing w:line="240" w:lineRule="auto"/>
        <w:ind w:left="708" w:hanging="708"/>
        <w:jc w:val="both"/>
        <w:rPr>
          <w:rFonts w:cs="Arial"/>
          <w:b/>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.5.-</w:t>
      </w:r>
      <w:r w:rsidRPr="00AE427C">
        <w:rPr>
          <w:rFonts w:cs="Arial"/>
          <w:sz w:val="24"/>
          <w:szCs w:val="24"/>
          <w:lang w:eastAsia="ar-SA"/>
        </w:rPr>
        <w:t xml:space="preserve">  La suspensión  injustificada o negativa a brindar el servicio a los usuarios, sin perjuicio de las acciones legales pertinentes.</w:t>
      </w:r>
    </w:p>
    <w:p w14:paraId="6244F031" w14:textId="7E09FEE0"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.6.-</w:t>
      </w:r>
      <w:r w:rsidRPr="00AE427C">
        <w:rPr>
          <w:rFonts w:cs="Arial"/>
          <w:sz w:val="24"/>
          <w:szCs w:val="24"/>
          <w:lang w:eastAsia="ar-SA"/>
        </w:rPr>
        <w:t xml:space="preserve"> El incumplimiento de las disposiciones emitidas por EPSILACO EP inclusive las que se emitan con posterioridad a la firma de este Contrato y que hayan sido aceptadas por el Operador.</w:t>
      </w:r>
    </w:p>
    <w:p w14:paraId="09BF6218" w14:textId="23F4DEF6"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.7.-</w:t>
      </w:r>
      <w:r w:rsidRPr="00AE427C">
        <w:rPr>
          <w:rFonts w:cs="Arial"/>
          <w:sz w:val="24"/>
          <w:szCs w:val="24"/>
          <w:lang w:eastAsia="ar-SA"/>
        </w:rPr>
        <w:t xml:space="preserve"> La obstaculización o interrupción de los trabajos de control y fiscalización que realizará</w:t>
      </w:r>
      <w:r w:rsidRPr="00AE427C">
        <w:rPr>
          <w:rFonts w:cs="Arial"/>
          <w:b/>
          <w:sz w:val="24"/>
          <w:szCs w:val="24"/>
          <w:lang w:val="es-ES_tradnl" w:eastAsia="ar-SA"/>
        </w:rPr>
        <w:t xml:space="preserve"> </w:t>
      </w:r>
      <w:r w:rsidRPr="00AE427C">
        <w:rPr>
          <w:rFonts w:cs="Arial"/>
          <w:sz w:val="24"/>
          <w:szCs w:val="24"/>
          <w:lang w:eastAsia="ar-SA"/>
        </w:rPr>
        <w:t>directamente la EPSILACO EP.</w:t>
      </w:r>
    </w:p>
    <w:p w14:paraId="0E22E17A" w14:textId="643E0303"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.8.-</w:t>
      </w:r>
      <w:r w:rsidRPr="00AE427C">
        <w:rPr>
          <w:rFonts w:cs="Arial"/>
          <w:sz w:val="24"/>
          <w:szCs w:val="24"/>
          <w:lang w:eastAsia="ar-SA"/>
        </w:rPr>
        <w:t xml:space="preserve"> Si cualquier persona que labore bajo la dependencia del Operador en el Centro de Revisión Técnica Vehicular, obliga o insinúa al usuario a utilizar, adquirir o comprar los servicios o productos de algún establecimiento comercial o marca específica, respetando el debido proceso en conformidad con lo establecido en el Manual de Fiscalización.</w:t>
      </w:r>
    </w:p>
    <w:p w14:paraId="6B30C5FB" w14:textId="5E3FF52E" w:rsidR="00925F2C" w:rsidRPr="00AE427C" w:rsidRDefault="00925F2C" w:rsidP="00925F2C">
      <w:pPr>
        <w:autoSpaceDE w:val="0"/>
        <w:autoSpaceDN w:val="0"/>
        <w:adjustRightInd w:val="0"/>
        <w:spacing w:line="240" w:lineRule="auto"/>
        <w:ind w:left="708" w:hanging="708"/>
        <w:jc w:val="both"/>
        <w:rPr>
          <w:rFonts w:cs="Arial"/>
          <w:sz w:val="24"/>
          <w:szCs w:val="24"/>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.9.-</w:t>
      </w:r>
      <w:r w:rsidRPr="00AE427C">
        <w:rPr>
          <w:rFonts w:cs="Arial"/>
          <w:sz w:val="24"/>
          <w:szCs w:val="24"/>
          <w:lang w:eastAsia="ar-SA"/>
        </w:rPr>
        <w:t xml:space="preserve">  Por no realizar las inversiones a las que se ha obligado en el Contrato dentro del plazo acordado por las Partes.</w:t>
      </w:r>
    </w:p>
    <w:p w14:paraId="49282505" w14:textId="65E588E2" w:rsidR="00925F2C" w:rsidRPr="00AE427C" w:rsidRDefault="00925F2C" w:rsidP="00925F2C">
      <w:pPr>
        <w:autoSpaceDE w:val="0"/>
        <w:autoSpaceDN w:val="0"/>
        <w:adjustRightInd w:val="0"/>
        <w:spacing w:line="240" w:lineRule="auto"/>
        <w:ind w:left="708" w:hanging="708"/>
        <w:jc w:val="both"/>
        <w:rPr>
          <w:rFonts w:cs="Arial"/>
          <w:sz w:val="24"/>
          <w:szCs w:val="24"/>
          <w:lang w:eastAsia="ar-SA"/>
        </w:rPr>
      </w:pPr>
      <w:r w:rsidRPr="00AE427C">
        <w:rPr>
          <w:rFonts w:cs="Arial"/>
          <w:b/>
          <w:sz w:val="24"/>
          <w:szCs w:val="24"/>
          <w:lang w:eastAsia="ar-SA"/>
        </w:rPr>
        <w:t>1</w:t>
      </w:r>
      <w:r w:rsidR="00CC1B67">
        <w:rPr>
          <w:rFonts w:cs="Arial"/>
          <w:b/>
          <w:sz w:val="24"/>
          <w:szCs w:val="24"/>
          <w:lang w:eastAsia="ar-SA"/>
        </w:rPr>
        <w:t>4</w:t>
      </w:r>
      <w:r w:rsidRPr="00AE427C">
        <w:rPr>
          <w:rFonts w:cs="Arial"/>
          <w:b/>
          <w:sz w:val="24"/>
          <w:szCs w:val="24"/>
          <w:lang w:eastAsia="ar-SA"/>
        </w:rPr>
        <w:t>.10.-</w:t>
      </w:r>
      <w:r w:rsidRPr="00AE427C">
        <w:rPr>
          <w:rFonts w:cs="Arial"/>
          <w:sz w:val="24"/>
          <w:szCs w:val="24"/>
          <w:lang w:eastAsia="ar-SA"/>
        </w:rPr>
        <w:t xml:space="preserve"> No observar y cumplir las normas ambientales nacionales y locales.</w:t>
      </w:r>
    </w:p>
    <w:p w14:paraId="24210DF4" w14:textId="77777777" w:rsidR="00925F2C" w:rsidRPr="00AE427C" w:rsidRDefault="00925F2C" w:rsidP="00925F2C">
      <w:pPr>
        <w:autoSpaceDE w:val="0"/>
        <w:autoSpaceDN w:val="0"/>
        <w:adjustRightInd w:val="0"/>
        <w:spacing w:line="240" w:lineRule="auto"/>
        <w:contextualSpacing/>
        <w:jc w:val="both"/>
        <w:rPr>
          <w:rFonts w:cs="Arial"/>
          <w:sz w:val="24"/>
          <w:szCs w:val="24"/>
        </w:rPr>
      </w:pPr>
    </w:p>
    <w:p w14:paraId="23211B04" w14:textId="77777777" w:rsidR="00925F2C" w:rsidRPr="00AE427C" w:rsidRDefault="00925F2C" w:rsidP="00925F2C">
      <w:pPr>
        <w:autoSpaceDE w:val="0"/>
        <w:autoSpaceDN w:val="0"/>
        <w:adjustRightInd w:val="0"/>
        <w:spacing w:line="240" w:lineRule="auto"/>
        <w:ind w:left="708" w:hanging="708"/>
        <w:jc w:val="both"/>
        <w:rPr>
          <w:rFonts w:cs="Aparajita"/>
          <w:bCs/>
          <w:spacing w:val="-2"/>
          <w:sz w:val="24"/>
          <w:szCs w:val="24"/>
          <w:lang w:eastAsia="ar-SA"/>
        </w:rPr>
      </w:pPr>
      <w:r w:rsidRPr="00AE427C">
        <w:rPr>
          <w:rFonts w:cs="Aparajita"/>
          <w:bCs/>
          <w:spacing w:val="-2"/>
          <w:sz w:val="24"/>
          <w:szCs w:val="24"/>
          <w:lang w:eastAsia="ar-SA"/>
        </w:rPr>
        <w:t xml:space="preserve">              En la notificación de la multa, EPSILACO EP expondrá los motivos de la misma y los medios de verificación y comprobación utilizados y el valor de la multa.</w:t>
      </w:r>
    </w:p>
    <w:p w14:paraId="481625F8" w14:textId="7399738A"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DÉCIMA </w:t>
      </w:r>
      <w:r w:rsidR="00CC1B67">
        <w:rPr>
          <w:rFonts w:cs="Aparajita"/>
          <w:b/>
          <w:bCs/>
          <w:spacing w:val="-2"/>
          <w:sz w:val="24"/>
          <w:szCs w:val="24"/>
          <w:lang w:eastAsia="ar-SA"/>
        </w:rPr>
        <w:t>QUINT</w:t>
      </w:r>
      <w:r w:rsidRPr="00AE427C">
        <w:rPr>
          <w:rFonts w:cs="Aparajita"/>
          <w:b/>
          <w:bCs/>
          <w:spacing w:val="-2"/>
          <w:sz w:val="24"/>
          <w:szCs w:val="24"/>
          <w:lang w:eastAsia="ar-SA"/>
        </w:rPr>
        <w:t xml:space="preserve">A: DE LOS BIENES DEL </w:t>
      </w:r>
      <w:r w:rsidRPr="00AE427C">
        <w:rPr>
          <w:rFonts w:cs="Aparajita"/>
          <w:b/>
          <w:bCs/>
          <w:spacing w:val="-2"/>
          <w:sz w:val="24"/>
          <w:szCs w:val="24"/>
        </w:rPr>
        <w:t>CENTRO DE REVISIÓN TÉCNICA VEHICULAR</w:t>
      </w:r>
      <w:r w:rsidRPr="00AE427C">
        <w:rPr>
          <w:rFonts w:cs="Aparajita"/>
          <w:b/>
          <w:bCs/>
          <w:spacing w:val="-2"/>
          <w:sz w:val="24"/>
          <w:szCs w:val="24"/>
          <w:lang w:eastAsia="ar-SA"/>
        </w:rPr>
        <w:t xml:space="preserve"> -CRTV.-</w:t>
      </w:r>
    </w:p>
    <w:p w14:paraId="14BB79CE" w14:textId="68950FA3" w:rsidR="00925F2C" w:rsidRPr="00AE427C" w:rsidRDefault="00925F2C" w:rsidP="00925F2C">
      <w:pPr>
        <w:autoSpaceDE w:val="0"/>
        <w:autoSpaceDN w:val="0"/>
        <w:adjustRightInd w:val="0"/>
        <w:spacing w:line="240" w:lineRule="auto"/>
        <w:ind w:left="708" w:hanging="708"/>
        <w:jc w:val="both"/>
        <w:rPr>
          <w:rFonts w:cs="Aparajita"/>
          <w:spacing w:val="-2"/>
          <w:sz w:val="24"/>
          <w:szCs w:val="24"/>
          <w:lang w:val="es-ES"/>
        </w:rPr>
      </w:pPr>
      <w:r w:rsidRPr="00AE427C">
        <w:rPr>
          <w:rFonts w:cs="Aparajita"/>
          <w:b/>
          <w:spacing w:val="-2"/>
          <w:sz w:val="24"/>
          <w:szCs w:val="24"/>
          <w:lang w:val="es-ES"/>
        </w:rPr>
        <w:t>1</w:t>
      </w:r>
      <w:r w:rsidR="00CC1B67">
        <w:rPr>
          <w:rFonts w:cs="Aparajita"/>
          <w:b/>
          <w:spacing w:val="-2"/>
          <w:sz w:val="24"/>
          <w:szCs w:val="24"/>
          <w:lang w:val="es-ES"/>
        </w:rPr>
        <w:t>5</w:t>
      </w:r>
      <w:r w:rsidRPr="00AE427C">
        <w:rPr>
          <w:rFonts w:cs="Aparajita"/>
          <w:b/>
          <w:spacing w:val="-2"/>
          <w:sz w:val="24"/>
          <w:szCs w:val="24"/>
          <w:lang w:val="es-ES"/>
        </w:rPr>
        <w:t>.1.-</w:t>
      </w:r>
      <w:r w:rsidRPr="00AE427C">
        <w:rPr>
          <w:rFonts w:cs="Aparajita"/>
          <w:b/>
          <w:spacing w:val="-2"/>
          <w:sz w:val="24"/>
          <w:szCs w:val="24"/>
          <w:lang w:val="es-ES"/>
        </w:rPr>
        <w:tab/>
      </w:r>
      <w:r w:rsidRPr="00AE427C">
        <w:rPr>
          <w:rFonts w:cs="Aparajita"/>
          <w:spacing w:val="-2"/>
          <w:sz w:val="24"/>
          <w:szCs w:val="24"/>
          <w:lang w:val="es-ES"/>
        </w:rPr>
        <w:t xml:space="preserve">A la terminación del plazo del Contrato, todos los equipos y bienes que se encuentren afectados por el objeto del presente contrato,  serán de propiedad de la EPSILACO EP o de quien esta determine, para lo cual el Operador deberá suscribir los instrumentos legales necesarios para perfeccionamiento de las </w:t>
      </w:r>
      <w:proofErr w:type="spellStart"/>
      <w:r w:rsidRPr="00AE427C">
        <w:rPr>
          <w:rFonts w:cs="Aparajita"/>
          <w:spacing w:val="-2"/>
          <w:sz w:val="24"/>
          <w:szCs w:val="24"/>
          <w:lang w:val="es-ES"/>
        </w:rPr>
        <w:t>tranferencias</w:t>
      </w:r>
      <w:proofErr w:type="spellEnd"/>
      <w:r w:rsidRPr="00AE427C">
        <w:rPr>
          <w:rFonts w:cs="Aparajita"/>
          <w:spacing w:val="-2"/>
          <w:sz w:val="24"/>
          <w:szCs w:val="24"/>
          <w:lang w:val="es-ES"/>
        </w:rPr>
        <w:t xml:space="preserve"> de dominio de ser así necesario.</w:t>
      </w:r>
    </w:p>
    <w:p w14:paraId="773C9E16" w14:textId="5FBD1D84" w:rsidR="00925F2C" w:rsidRPr="00AE427C" w:rsidRDefault="00925F2C" w:rsidP="00925F2C">
      <w:pPr>
        <w:autoSpaceDE w:val="0"/>
        <w:autoSpaceDN w:val="0"/>
        <w:adjustRightInd w:val="0"/>
        <w:spacing w:line="240" w:lineRule="auto"/>
        <w:ind w:left="708" w:hanging="708"/>
        <w:jc w:val="both"/>
        <w:rPr>
          <w:rFonts w:cs="Aparajita"/>
          <w:spacing w:val="-2"/>
          <w:sz w:val="24"/>
          <w:szCs w:val="24"/>
          <w:lang w:val="es-ES"/>
        </w:rPr>
      </w:pPr>
      <w:r w:rsidRPr="00AE427C">
        <w:rPr>
          <w:rFonts w:cs="Aparajita"/>
          <w:b/>
          <w:spacing w:val="-2"/>
          <w:sz w:val="24"/>
          <w:szCs w:val="24"/>
          <w:lang w:val="es-ES"/>
        </w:rPr>
        <w:t>1</w:t>
      </w:r>
      <w:r w:rsidR="00CC1B67">
        <w:rPr>
          <w:rFonts w:cs="Aparajita"/>
          <w:b/>
          <w:spacing w:val="-2"/>
          <w:sz w:val="24"/>
          <w:szCs w:val="24"/>
          <w:lang w:val="es-ES"/>
        </w:rPr>
        <w:t>5</w:t>
      </w:r>
      <w:r w:rsidRPr="00AE427C">
        <w:rPr>
          <w:rFonts w:cs="Aparajita"/>
          <w:b/>
          <w:spacing w:val="-2"/>
          <w:sz w:val="24"/>
          <w:szCs w:val="24"/>
          <w:lang w:val="es-ES"/>
        </w:rPr>
        <w:t>.2.-</w:t>
      </w:r>
      <w:r w:rsidRPr="00AE427C">
        <w:rPr>
          <w:rFonts w:cs="Aparajita"/>
          <w:b/>
          <w:spacing w:val="-2"/>
          <w:sz w:val="24"/>
          <w:szCs w:val="24"/>
          <w:lang w:val="es-ES"/>
        </w:rPr>
        <w:tab/>
      </w:r>
      <w:r w:rsidRPr="00AE427C">
        <w:rPr>
          <w:rFonts w:cs="Aparajita"/>
          <w:spacing w:val="-2"/>
          <w:sz w:val="24"/>
          <w:szCs w:val="24"/>
          <w:lang w:val="es-ES"/>
        </w:rPr>
        <w:t>Se considera como bienes afectados todos aquellos que sean necesarios para el correcto funcionamiento del CRTV, de acuerdo a los requerimientos y estándares previstos en los documentos integrantes y el presente Contrato.</w:t>
      </w:r>
    </w:p>
    <w:p w14:paraId="6B89B26B" w14:textId="3D740107" w:rsidR="00925F2C" w:rsidRPr="00AE427C" w:rsidRDefault="00925F2C" w:rsidP="00925F2C">
      <w:pPr>
        <w:spacing w:line="240" w:lineRule="auto"/>
        <w:ind w:left="708" w:hanging="708"/>
        <w:contextualSpacing/>
        <w:jc w:val="both"/>
        <w:rPr>
          <w:rFonts w:cs="Aparajita"/>
          <w:b/>
          <w:bCs/>
          <w:spacing w:val="-2"/>
          <w:sz w:val="24"/>
          <w:szCs w:val="24"/>
          <w:lang w:eastAsia="ar-SA"/>
        </w:rPr>
      </w:pPr>
      <w:r w:rsidRPr="00AE427C">
        <w:rPr>
          <w:rFonts w:cs="Aparajita"/>
          <w:b/>
          <w:bCs/>
          <w:spacing w:val="-2"/>
          <w:sz w:val="24"/>
          <w:szCs w:val="24"/>
          <w:lang w:eastAsia="ar-SA"/>
        </w:rPr>
        <w:t>1</w:t>
      </w:r>
      <w:r w:rsidR="00CC1B67">
        <w:rPr>
          <w:rFonts w:cs="Aparajita"/>
          <w:b/>
          <w:bCs/>
          <w:spacing w:val="-2"/>
          <w:sz w:val="24"/>
          <w:szCs w:val="24"/>
          <w:lang w:eastAsia="ar-SA"/>
        </w:rPr>
        <w:t>5</w:t>
      </w:r>
      <w:r w:rsidRPr="00AE427C">
        <w:rPr>
          <w:rFonts w:cs="Aparajita"/>
          <w:b/>
          <w:bCs/>
          <w:spacing w:val="-2"/>
          <w:sz w:val="24"/>
          <w:szCs w:val="24"/>
          <w:lang w:eastAsia="ar-SA"/>
        </w:rPr>
        <w:t xml:space="preserve">.3.- </w:t>
      </w:r>
      <w:r w:rsidRPr="00AE427C">
        <w:rPr>
          <w:rFonts w:cs="Aparajita"/>
          <w:b/>
          <w:bCs/>
          <w:spacing w:val="-2"/>
          <w:sz w:val="24"/>
          <w:szCs w:val="24"/>
          <w:lang w:eastAsia="ar-SA"/>
        </w:rPr>
        <w:tab/>
      </w:r>
      <w:r w:rsidRPr="00AE427C">
        <w:rPr>
          <w:rFonts w:cs="Aparajita"/>
          <w:bCs/>
          <w:spacing w:val="-2"/>
          <w:sz w:val="24"/>
          <w:szCs w:val="24"/>
          <w:lang w:eastAsia="ar-SA"/>
        </w:rPr>
        <w:t>Una vez que se efectúe la transferencia de la propiedad del CRTV, las Partes suscribirán un Acta de Entrega Recepción, Instalación y entrada en servicio del CRTV.</w:t>
      </w:r>
    </w:p>
    <w:p w14:paraId="1C8E999A" w14:textId="77777777" w:rsidR="00925F2C" w:rsidRPr="00AE427C" w:rsidRDefault="00925F2C" w:rsidP="00925F2C">
      <w:pPr>
        <w:spacing w:line="240" w:lineRule="auto"/>
        <w:ind w:left="708" w:hanging="708"/>
        <w:contextualSpacing/>
        <w:jc w:val="both"/>
        <w:rPr>
          <w:rFonts w:cs="Aparajita"/>
          <w:b/>
          <w:bCs/>
          <w:spacing w:val="-2"/>
          <w:sz w:val="24"/>
          <w:szCs w:val="24"/>
          <w:lang w:eastAsia="ar-SA"/>
        </w:rPr>
      </w:pPr>
    </w:p>
    <w:p w14:paraId="25A75D9F" w14:textId="27B52D31" w:rsidR="00925F2C" w:rsidRDefault="00925F2C" w:rsidP="00925F2C">
      <w:pPr>
        <w:spacing w:after="0" w:line="240" w:lineRule="auto"/>
        <w:ind w:left="708" w:hanging="708"/>
        <w:contextualSpacing/>
        <w:jc w:val="both"/>
        <w:rPr>
          <w:rFonts w:cs="Aparajita"/>
          <w:b/>
          <w:bCs/>
          <w:color w:val="FF0000"/>
          <w:spacing w:val="-2"/>
          <w:sz w:val="24"/>
          <w:szCs w:val="24"/>
          <w:lang w:eastAsia="ar-SA"/>
        </w:rPr>
      </w:pPr>
      <w:r w:rsidRPr="00AE427C">
        <w:rPr>
          <w:rFonts w:cs="Aparajita"/>
          <w:b/>
          <w:bCs/>
          <w:spacing w:val="-2"/>
          <w:sz w:val="24"/>
          <w:szCs w:val="24"/>
          <w:lang w:eastAsia="ar-SA"/>
        </w:rPr>
        <w:t>1</w:t>
      </w:r>
      <w:r w:rsidR="00CC1B67">
        <w:rPr>
          <w:rFonts w:cs="Aparajita"/>
          <w:b/>
          <w:bCs/>
          <w:spacing w:val="-2"/>
          <w:sz w:val="24"/>
          <w:szCs w:val="24"/>
          <w:lang w:eastAsia="ar-SA"/>
        </w:rPr>
        <w:t>5</w:t>
      </w:r>
      <w:r w:rsidRPr="00AE427C">
        <w:rPr>
          <w:rFonts w:cs="Aparajita"/>
          <w:b/>
          <w:bCs/>
          <w:spacing w:val="-2"/>
          <w:sz w:val="24"/>
          <w:szCs w:val="24"/>
          <w:lang w:eastAsia="ar-SA"/>
        </w:rPr>
        <w:t>.4</w:t>
      </w:r>
      <w:r w:rsidRPr="00D77BE8">
        <w:rPr>
          <w:rFonts w:cs="Aparajita"/>
          <w:b/>
          <w:bCs/>
          <w:spacing w:val="-2"/>
          <w:sz w:val="24"/>
          <w:szCs w:val="24"/>
          <w:lang w:eastAsia="ar-SA"/>
        </w:rPr>
        <w:t xml:space="preserve">.- </w:t>
      </w:r>
      <w:r w:rsidRPr="00D77BE8">
        <w:rPr>
          <w:rFonts w:cs="Aparajita"/>
          <w:b/>
          <w:bCs/>
          <w:spacing w:val="-2"/>
          <w:sz w:val="24"/>
          <w:szCs w:val="24"/>
          <w:lang w:eastAsia="ar-SA"/>
        </w:rPr>
        <w:tab/>
      </w:r>
      <w:r w:rsidRPr="00D77BE8">
        <w:rPr>
          <w:rFonts w:cs="Aparajita"/>
          <w:bCs/>
          <w:spacing w:val="-2"/>
          <w:sz w:val="24"/>
          <w:szCs w:val="24"/>
          <w:lang w:eastAsia="ar-SA"/>
        </w:rPr>
        <w:t xml:space="preserve">Si el contrato terminase anticipadamente por interés público o por causas no imputables al Operador, la EPSILACO EP deberá adquirir del Operador </w:t>
      </w:r>
      <w:r w:rsidRPr="00D77BE8">
        <w:rPr>
          <w:rFonts w:cs="Aparajita"/>
          <w:spacing w:val="-2"/>
          <w:sz w:val="24"/>
          <w:szCs w:val="24"/>
          <w:lang w:val="es-ES"/>
        </w:rPr>
        <w:t>todos los equipos y bienes que se encuentren afectados por el objeto del presente contrato,</w:t>
      </w:r>
      <w:r w:rsidRPr="00D77BE8">
        <w:rPr>
          <w:rFonts w:cs="Aparajita"/>
          <w:bCs/>
          <w:spacing w:val="-2"/>
          <w:sz w:val="24"/>
          <w:szCs w:val="24"/>
          <w:lang w:eastAsia="ar-SA"/>
        </w:rPr>
        <w:t xml:space="preserve"> </w:t>
      </w:r>
      <w:r w:rsidRPr="00D77BE8">
        <w:rPr>
          <w:rFonts w:cs="Aparajita"/>
          <w:bCs/>
          <w:spacing w:val="-2"/>
          <w:sz w:val="24"/>
          <w:szCs w:val="24"/>
          <w:lang w:eastAsia="ar-SA"/>
        </w:rPr>
        <w:lastRenderedPageBreak/>
        <w:t>según los valores reflejados en la contabilidad del Operador al momento de la terminación del Contrato.</w:t>
      </w:r>
      <w:r w:rsidRPr="00D77BE8">
        <w:rPr>
          <w:rFonts w:cs="Aparajita"/>
          <w:b/>
          <w:bCs/>
          <w:spacing w:val="-2"/>
          <w:sz w:val="24"/>
          <w:szCs w:val="24"/>
          <w:lang w:eastAsia="ar-SA"/>
        </w:rPr>
        <w:t xml:space="preserve"> </w:t>
      </w:r>
    </w:p>
    <w:p w14:paraId="7234F304" w14:textId="50779050" w:rsidR="00D77BE8" w:rsidRDefault="00D77BE8" w:rsidP="00D77BE8">
      <w:pPr>
        <w:spacing w:after="0" w:line="240" w:lineRule="auto"/>
        <w:ind w:left="708" w:hanging="708"/>
        <w:contextualSpacing/>
        <w:jc w:val="both"/>
        <w:rPr>
          <w:rFonts w:cs="Aparajita"/>
          <w:bCs/>
          <w:spacing w:val="-2"/>
          <w:sz w:val="24"/>
          <w:szCs w:val="24"/>
          <w:lang w:eastAsia="ar-SA"/>
        </w:rPr>
      </w:pPr>
      <w:r w:rsidRPr="004B7C02">
        <w:rPr>
          <w:rFonts w:cs="Aparajita"/>
          <w:b/>
          <w:bCs/>
          <w:spacing w:val="-2"/>
          <w:sz w:val="24"/>
          <w:szCs w:val="24"/>
          <w:lang w:eastAsia="ar-SA"/>
        </w:rPr>
        <w:t>1</w:t>
      </w:r>
      <w:r>
        <w:rPr>
          <w:rFonts w:cs="Aparajita"/>
          <w:b/>
          <w:bCs/>
          <w:spacing w:val="-2"/>
          <w:sz w:val="24"/>
          <w:szCs w:val="24"/>
          <w:lang w:eastAsia="ar-SA"/>
        </w:rPr>
        <w:t>5</w:t>
      </w:r>
      <w:r w:rsidRPr="004B7C02">
        <w:rPr>
          <w:rFonts w:cs="Aparajita"/>
          <w:b/>
          <w:bCs/>
          <w:spacing w:val="-2"/>
          <w:sz w:val="24"/>
          <w:szCs w:val="24"/>
          <w:lang w:eastAsia="ar-SA"/>
        </w:rPr>
        <w:t>.5.-</w:t>
      </w:r>
      <w:r>
        <w:rPr>
          <w:rFonts w:cs="Aparajita"/>
          <w:spacing w:val="-2"/>
          <w:sz w:val="24"/>
          <w:szCs w:val="24"/>
          <w:lang w:eastAsia="ar-SA"/>
        </w:rPr>
        <w:t xml:space="preserve"> </w:t>
      </w:r>
      <w:r w:rsidRPr="004B7C02">
        <w:rPr>
          <w:rFonts w:cs="Aparajita"/>
          <w:bCs/>
          <w:spacing w:val="-2"/>
          <w:sz w:val="24"/>
          <w:szCs w:val="24"/>
          <w:lang w:eastAsia="ar-SA"/>
        </w:rPr>
        <w:t xml:space="preserve">En caso de que, por disposición normativa, acto administrativo, resolución, regulación, reorganización competencial o decisión de la Agencia Nacional de Tránsito, Consejo Nacional de Competencias, Gobierno Central, ente rector u otra autoridad pública competente, se suprima, retire, suspenda, limite, modifique o reasigne la competencia o facultad necesaria para la prestación, gestión u operación del servicio de Revisión Técnica Vehicular, y ello impida jurídica o materialmente la continuidad del presente contrato, dicha circunstancia será considerada como un evento externo, regulatorio y ajeno a la voluntad de </w:t>
      </w:r>
      <w:proofErr w:type="spellStart"/>
      <w:r w:rsidRPr="004B7C02">
        <w:rPr>
          <w:rFonts w:cs="Aparajita"/>
          <w:bCs/>
          <w:spacing w:val="-2"/>
          <w:sz w:val="24"/>
          <w:szCs w:val="24"/>
          <w:lang w:eastAsia="ar-SA"/>
        </w:rPr>
        <w:t>EPSILACO</w:t>
      </w:r>
      <w:proofErr w:type="spellEnd"/>
      <w:r w:rsidRPr="004B7C02">
        <w:rPr>
          <w:rFonts w:cs="Aparajita"/>
          <w:bCs/>
          <w:spacing w:val="-2"/>
          <w:sz w:val="24"/>
          <w:szCs w:val="24"/>
          <w:lang w:eastAsia="ar-SA"/>
        </w:rPr>
        <w:t xml:space="preserve"> EP.</w:t>
      </w:r>
      <w:r>
        <w:rPr>
          <w:rFonts w:cs="Aparajita"/>
          <w:bCs/>
          <w:spacing w:val="-2"/>
          <w:sz w:val="24"/>
          <w:szCs w:val="24"/>
          <w:lang w:eastAsia="ar-SA"/>
        </w:rPr>
        <w:t xml:space="preserve">  </w:t>
      </w:r>
      <w:r w:rsidRPr="00AF3114">
        <w:rPr>
          <w:rFonts w:cs="Aparajita"/>
          <w:bCs/>
          <w:spacing w:val="-2"/>
          <w:sz w:val="24"/>
          <w:szCs w:val="24"/>
          <w:lang w:eastAsia="ar-SA"/>
        </w:rPr>
        <w:t xml:space="preserve">En tal caso, la terminación, suspensión definitiva o imposibilidad de continuidad contractual no será imputable a </w:t>
      </w:r>
      <w:proofErr w:type="spellStart"/>
      <w:r w:rsidRPr="00AF3114">
        <w:rPr>
          <w:rFonts w:cs="Aparajita"/>
          <w:bCs/>
          <w:spacing w:val="-2"/>
          <w:sz w:val="24"/>
          <w:szCs w:val="24"/>
          <w:lang w:eastAsia="ar-SA"/>
        </w:rPr>
        <w:t>EPSILACO</w:t>
      </w:r>
      <w:proofErr w:type="spellEnd"/>
      <w:r w:rsidRPr="00AF3114">
        <w:rPr>
          <w:rFonts w:cs="Aparajita"/>
          <w:bCs/>
          <w:spacing w:val="-2"/>
          <w:sz w:val="24"/>
          <w:szCs w:val="24"/>
          <w:lang w:eastAsia="ar-SA"/>
        </w:rPr>
        <w:t xml:space="preserve"> EP, ni generará a favor del Operador derecho a indemnización, compensación, lucro cesante, daño emergente, recuperación de inversión no amortizada, ni reconocimiento económico alguno por la construcción, obras civiles, infraestructura, adecuaciones, instalaciones, equipos, sistemas, software, plataformas tecnológicas, mobiliario, bienes muebles, activos o cualquier otra inversión efectuada por el Operador.</w:t>
      </w:r>
      <w:r>
        <w:rPr>
          <w:rFonts w:cs="Aparajita"/>
          <w:bCs/>
          <w:spacing w:val="-2"/>
          <w:sz w:val="24"/>
          <w:szCs w:val="24"/>
          <w:lang w:eastAsia="ar-SA"/>
        </w:rPr>
        <w:t xml:space="preserve"> </w:t>
      </w:r>
      <w:r w:rsidRPr="00AF3114">
        <w:rPr>
          <w:rFonts w:cs="Aparajita"/>
          <w:bCs/>
          <w:spacing w:val="-2"/>
          <w:sz w:val="24"/>
          <w:szCs w:val="24"/>
          <w:lang w:eastAsia="ar-SA"/>
        </w:rPr>
        <w:t xml:space="preserve">Los bienes, equipos, sistemas, mobiliario, activos tecnológicos y demás bienes adquiridos o implementados por el Operador con recursos propios, que no hayan sido formalmente transferidos a </w:t>
      </w:r>
      <w:proofErr w:type="spellStart"/>
      <w:r w:rsidRPr="00AF3114">
        <w:rPr>
          <w:rFonts w:cs="Aparajita"/>
          <w:bCs/>
          <w:spacing w:val="-2"/>
          <w:sz w:val="24"/>
          <w:szCs w:val="24"/>
          <w:lang w:eastAsia="ar-SA"/>
        </w:rPr>
        <w:t>EPSILACO</w:t>
      </w:r>
      <w:proofErr w:type="spellEnd"/>
      <w:r w:rsidRPr="00AF3114">
        <w:rPr>
          <w:rFonts w:cs="Aparajita"/>
          <w:bCs/>
          <w:spacing w:val="-2"/>
          <w:sz w:val="24"/>
          <w:szCs w:val="24"/>
          <w:lang w:eastAsia="ar-SA"/>
        </w:rPr>
        <w:t xml:space="preserve"> EP, permanecerán bajo titularidad, responsabilidad y riesgo del Operador, quien deberá retirarlos a su costo, siempre que ello sea técnica y jurídicamente posible y no afecte bienes públicos, infraestructura de </w:t>
      </w:r>
      <w:proofErr w:type="spellStart"/>
      <w:r w:rsidRPr="00AF3114">
        <w:rPr>
          <w:rFonts w:cs="Aparajita"/>
          <w:bCs/>
          <w:spacing w:val="-2"/>
          <w:sz w:val="24"/>
          <w:szCs w:val="24"/>
          <w:lang w:eastAsia="ar-SA"/>
        </w:rPr>
        <w:t>EPSILACO</w:t>
      </w:r>
      <w:proofErr w:type="spellEnd"/>
      <w:r w:rsidRPr="00AF3114">
        <w:rPr>
          <w:rFonts w:cs="Aparajita"/>
          <w:bCs/>
          <w:spacing w:val="-2"/>
          <w:sz w:val="24"/>
          <w:szCs w:val="24"/>
          <w:lang w:eastAsia="ar-SA"/>
        </w:rPr>
        <w:t xml:space="preserve"> EP, seguridad, continuidad de servicios o derechos de terceros.</w:t>
      </w:r>
      <w:r>
        <w:rPr>
          <w:rFonts w:cs="Aparajita"/>
          <w:bCs/>
          <w:spacing w:val="-2"/>
          <w:sz w:val="24"/>
          <w:szCs w:val="24"/>
          <w:lang w:eastAsia="ar-SA"/>
        </w:rPr>
        <w:t xml:space="preserve"> </w:t>
      </w:r>
      <w:r w:rsidRPr="00AF3114">
        <w:rPr>
          <w:rFonts w:cs="Aparajita"/>
          <w:bCs/>
          <w:spacing w:val="-2"/>
          <w:sz w:val="24"/>
          <w:szCs w:val="24"/>
          <w:lang w:eastAsia="ar-SA"/>
        </w:rPr>
        <w:t xml:space="preserve">Las construcciones, obras civiles, adecuaciones, instalaciones fijas, mejoras o infraestructura ejecutada por el Operador que, por su naturaleza, accesión, incorporación física permanente o imposibilidad técnica de retiro deban permanecer en el inmueble o infraestructura pública, no generarán derecho a pago, compensación, amortización, adquisición, reembolso ni reconocimiento de valor alguno por parte de </w:t>
      </w:r>
      <w:proofErr w:type="spellStart"/>
      <w:r w:rsidRPr="00AF3114">
        <w:rPr>
          <w:rFonts w:cs="Aparajita"/>
          <w:bCs/>
          <w:spacing w:val="-2"/>
          <w:sz w:val="24"/>
          <w:szCs w:val="24"/>
          <w:lang w:eastAsia="ar-SA"/>
        </w:rPr>
        <w:t>EPSILACO</w:t>
      </w:r>
      <w:proofErr w:type="spellEnd"/>
      <w:r w:rsidRPr="00AF3114">
        <w:rPr>
          <w:rFonts w:cs="Aparajita"/>
          <w:bCs/>
          <w:spacing w:val="-2"/>
          <w:sz w:val="24"/>
          <w:szCs w:val="24"/>
          <w:lang w:eastAsia="ar-SA"/>
        </w:rPr>
        <w:t xml:space="preserve"> EP.</w:t>
      </w:r>
    </w:p>
    <w:p w14:paraId="6C9383D2" w14:textId="77777777" w:rsidR="00D77BE8" w:rsidRPr="00AE427C" w:rsidRDefault="00D77BE8" w:rsidP="00925F2C">
      <w:pPr>
        <w:spacing w:after="0" w:line="240" w:lineRule="auto"/>
        <w:ind w:left="708" w:hanging="708"/>
        <w:contextualSpacing/>
        <w:jc w:val="both"/>
        <w:rPr>
          <w:rFonts w:cs="Aparajita"/>
          <w:b/>
          <w:bCs/>
          <w:spacing w:val="-2"/>
          <w:sz w:val="24"/>
          <w:szCs w:val="24"/>
          <w:lang w:eastAsia="ar-SA"/>
        </w:rPr>
      </w:pPr>
    </w:p>
    <w:p w14:paraId="20BF6AD7" w14:textId="77777777"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p>
    <w:p w14:paraId="6A7277EB" w14:textId="0CC76F9C"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DÉCIMA </w:t>
      </w:r>
      <w:r w:rsidR="00CC1B67">
        <w:rPr>
          <w:rFonts w:cs="Aparajita"/>
          <w:b/>
          <w:bCs/>
          <w:spacing w:val="-2"/>
          <w:sz w:val="24"/>
          <w:szCs w:val="24"/>
          <w:lang w:eastAsia="ar-SA"/>
        </w:rPr>
        <w:t>SEXTA</w:t>
      </w:r>
      <w:r w:rsidRPr="00AE427C">
        <w:rPr>
          <w:rFonts w:cs="Aparajita"/>
          <w:b/>
          <w:bCs/>
          <w:spacing w:val="-2"/>
          <w:sz w:val="24"/>
          <w:szCs w:val="24"/>
          <w:lang w:eastAsia="ar-SA"/>
        </w:rPr>
        <w:t>: CESIÓN DE CONTRATOS.-</w:t>
      </w:r>
    </w:p>
    <w:p w14:paraId="446F6CF4" w14:textId="0DB9E9D3" w:rsidR="00925F2C" w:rsidRPr="00AE427C" w:rsidRDefault="00925F2C" w:rsidP="00925F2C">
      <w:pPr>
        <w:tabs>
          <w:tab w:val="left" w:pos="-720"/>
        </w:tabs>
        <w:suppressAutoHyphens/>
        <w:spacing w:after="0" w:line="240" w:lineRule="auto"/>
        <w:ind w:left="708" w:right="-119" w:hanging="708"/>
        <w:jc w:val="both"/>
        <w:rPr>
          <w:rFonts w:cs="Aparajita"/>
          <w:spacing w:val="-2"/>
          <w:sz w:val="24"/>
          <w:szCs w:val="24"/>
          <w:lang w:eastAsia="ar-SA"/>
        </w:rPr>
      </w:pPr>
      <w:r w:rsidRPr="00AE427C">
        <w:rPr>
          <w:rFonts w:cs="Aparajita"/>
          <w:b/>
          <w:bCs/>
          <w:spacing w:val="-2"/>
          <w:sz w:val="24"/>
          <w:szCs w:val="24"/>
          <w:lang w:eastAsia="ar-SA"/>
        </w:rPr>
        <w:t>1</w:t>
      </w:r>
      <w:r w:rsidR="00CC1B67">
        <w:rPr>
          <w:rFonts w:cs="Aparajita"/>
          <w:b/>
          <w:bCs/>
          <w:spacing w:val="-2"/>
          <w:sz w:val="24"/>
          <w:szCs w:val="24"/>
          <w:lang w:eastAsia="ar-SA"/>
        </w:rPr>
        <w:t>6</w:t>
      </w:r>
      <w:r w:rsidRPr="00AE427C">
        <w:rPr>
          <w:rFonts w:cs="Aparajita"/>
          <w:b/>
          <w:bCs/>
          <w:spacing w:val="-2"/>
          <w:sz w:val="24"/>
          <w:szCs w:val="24"/>
          <w:lang w:eastAsia="ar-SA"/>
        </w:rPr>
        <w:t>.1.-</w:t>
      </w:r>
      <w:r w:rsidRPr="00AE427C">
        <w:rPr>
          <w:rFonts w:cs="Aparajita"/>
          <w:b/>
          <w:bCs/>
          <w:spacing w:val="-2"/>
          <w:sz w:val="24"/>
          <w:szCs w:val="24"/>
          <w:lang w:eastAsia="ar-SA"/>
        </w:rPr>
        <w:tab/>
      </w:r>
      <w:r w:rsidRPr="00AE427C">
        <w:rPr>
          <w:rFonts w:cs="Aparajita"/>
          <w:bCs/>
          <w:spacing w:val="-2"/>
          <w:sz w:val="24"/>
          <w:szCs w:val="24"/>
          <w:lang w:eastAsia="ar-SA"/>
        </w:rPr>
        <w:t xml:space="preserve">El </w:t>
      </w:r>
      <w:r w:rsidRPr="00AE427C">
        <w:rPr>
          <w:rFonts w:cs="Aparajita"/>
          <w:spacing w:val="-2"/>
          <w:sz w:val="24"/>
          <w:szCs w:val="24"/>
          <w:lang w:eastAsia="ar-SA"/>
        </w:rPr>
        <w:t xml:space="preserve">Operador no podrá ceder, asignar o transferir en forma alguna ni en todo ni en parte este Contrato. </w:t>
      </w:r>
    </w:p>
    <w:p w14:paraId="01B3ACC7" w14:textId="77777777" w:rsidR="00925F2C" w:rsidRPr="00AE427C" w:rsidRDefault="00925F2C" w:rsidP="00925F2C">
      <w:pPr>
        <w:tabs>
          <w:tab w:val="left" w:pos="-720"/>
        </w:tabs>
        <w:suppressAutoHyphens/>
        <w:spacing w:after="0" w:line="240" w:lineRule="auto"/>
        <w:ind w:left="708" w:right="-119" w:hanging="708"/>
        <w:jc w:val="both"/>
        <w:rPr>
          <w:rFonts w:cs="Aparajita"/>
          <w:spacing w:val="-2"/>
          <w:sz w:val="24"/>
          <w:szCs w:val="24"/>
          <w:lang w:eastAsia="ar-SA"/>
        </w:rPr>
      </w:pPr>
    </w:p>
    <w:p w14:paraId="492AFC0A" w14:textId="047395BB" w:rsidR="00925F2C" w:rsidRPr="00AE427C" w:rsidRDefault="00925F2C" w:rsidP="00D77BE8">
      <w:pPr>
        <w:tabs>
          <w:tab w:val="left" w:pos="2820"/>
        </w:tabs>
        <w:suppressAutoHyphens/>
        <w:spacing w:line="240" w:lineRule="auto"/>
        <w:ind w:left="708" w:right="-119" w:hanging="708"/>
        <w:jc w:val="both"/>
        <w:rPr>
          <w:rFonts w:cs="Aparajita"/>
          <w:b/>
          <w:bCs/>
          <w:spacing w:val="-2"/>
          <w:sz w:val="24"/>
          <w:szCs w:val="24"/>
          <w:lang w:eastAsia="ar-SA"/>
        </w:rPr>
      </w:pPr>
      <w:r w:rsidRPr="00AE427C">
        <w:rPr>
          <w:rFonts w:cs="Aparajita"/>
          <w:b/>
          <w:spacing w:val="-2"/>
          <w:sz w:val="24"/>
          <w:szCs w:val="24"/>
          <w:lang w:eastAsia="ar-SA"/>
        </w:rPr>
        <w:t xml:space="preserve">CLÁUSULA DÉCIMA </w:t>
      </w:r>
      <w:proofErr w:type="spellStart"/>
      <w:r w:rsidR="00CC1B67">
        <w:rPr>
          <w:rFonts w:cs="Aparajita"/>
          <w:b/>
          <w:spacing w:val="-2"/>
          <w:sz w:val="24"/>
          <w:szCs w:val="24"/>
          <w:lang w:eastAsia="ar-SA"/>
        </w:rPr>
        <w:t>SEPTIM</w:t>
      </w:r>
      <w:r w:rsidRPr="00AE427C">
        <w:rPr>
          <w:rFonts w:cs="Aparajita"/>
          <w:b/>
          <w:spacing w:val="-2"/>
          <w:sz w:val="24"/>
          <w:szCs w:val="24"/>
          <w:lang w:eastAsia="ar-SA"/>
        </w:rPr>
        <w:t>A</w:t>
      </w:r>
      <w:proofErr w:type="spellEnd"/>
      <w:r w:rsidRPr="00AE427C">
        <w:rPr>
          <w:rFonts w:cs="Aparajita"/>
          <w:b/>
          <w:spacing w:val="-2"/>
          <w:sz w:val="24"/>
          <w:szCs w:val="24"/>
          <w:lang w:eastAsia="ar-SA"/>
        </w:rPr>
        <w:t xml:space="preserve">: </w:t>
      </w:r>
      <w:r w:rsidRPr="00AE427C">
        <w:rPr>
          <w:rFonts w:cs="Aparajita"/>
          <w:b/>
          <w:bCs/>
          <w:spacing w:val="-2"/>
          <w:sz w:val="24"/>
          <w:szCs w:val="24"/>
          <w:lang w:eastAsia="ar-SA"/>
        </w:rPr>
        <w:t>OTRAS OBLIGACIONES DEL OPERADOR.-</w:t>
      </w:r>
    </w:p>
    <w:p w14:paraId="1113D969" w14:textId="009DBCA9" w:rsidR="00925F2C" w:rsidRPr="00AE427C" w:rsidRDefault="00925F2C" w:rsidP="00925F2C">
      <w:pPr>
        <w:tabs>
          <w:tab w:val="left" w:pos="2820"/>
        </w:tabs>
        <w:suppressAutoHyphens/>
        <w:spacing w:line="240" w:lineRule="auto"/>
        <w:ind w:left="708" w:right="-119" w:hanging="708"/>
        <w:jc w:val="both"/>
        <w:rPr>
          <w:rFonts w:cs="Aparajita"/>
          <w:spacing w:val="-2"/>
          <w:sz w:val="24"/>
          <w:szCs w:val="24"/>
          <w:lang w:eastAsia="ar-SA"/>
        </w:rPr>
      </w:pPr>
      <w:r w:rsidRPr="00AE427C">
        <w:rPr>
          <w:rFonts w:cs="Aparajita"/>
          <w:b/>
          <w:bCs/>
          <w:spacing w:val="-2"/>
          <w:sz w:val="24"/>
          <w:szCs w:val="24"/>
          <w:lang w:eastAsia="ar-SA"/>
        </w:rPr>
        <w:t>1</w:t>
      </w:r>
      <w:r w:rsidR="00D77BE8">
        <w:rPr>
          <w:rFonts w:cs="Aparajita"/>
          <w:b/>
          <w:bCs/>
          <w:spacing w:val="-2"/>
          <w:sz w:val="24"/>
          <w:szCs w:val="24"/>
          <w:lang w:eastAsia="ar-SA"/>
        </w:rPr>
        <w:t>7</w:t>
      </w:r>
      <w:r w:rsidRPr="00AE427C">
        <w:rPr>
          <w:rFonts w:cs="Aparajita"/>
          <w:b/>
          <w:bCs/>
          <w:spacing w:val="-2"/>
          <w:sz w:val="24"/>
          <w:szCs w:val="24"/>
          <w:lang w:eastAsia="ar-SA"/>
        </w:rPr>
        <w:t>.1.-</w:t>
      </w:r>
      <w:r w:rsidRPr="00AE427C">
        <w:rPr>
          <w:rFonts w:cs="Aparajita"/>
          <w:b/>
          <w:bCs/>
          <w:spacing w:val="-2"/>
          <w:sz w:val="24"/>
          <w:szCs w:val="24"/>
          <w:lang w:eastAsia="ar-SA"/>
        </w:rPr>
        <w:tab/>
      </w:r>
      <w:r w:rsidRPr="00AE427C">
        <w:rPr>
          <w:rFonts w:cs="Aparajita"/>
          <w:spacing w:val="-2"/>
          <w:sz w:val="24"/>
          <w:szCs w:val="24"/>
          <w:lang w:eastAsia="ar-SA"/>
        </w:rPr>
        <w:t>A más de las obligaciones ya establecidas en el presente contrato y sus documentos integrantes, el Operador está obligado a cumplir con cualquiera otra que se derive natural y legalmente del objeto del Contrato y sea exigible por constar en los documentos que lo integran o en norma legal específicamente aplicable.</w:t>
      </w:r>
    </w:p>
    <w:p w14:paraId="41885973" w14:textId="5033AA6F" w:rsidR="00925F2C" w:rsidRPr="00AE427C" w:rsidRDefault="00925F2C" w:rsidP="00925F2C">
      <w:pPr>
        <w:tabs>
          <w:tab w:val="left" w:pos="2820"/>
        </w:tabs>
        <w:suppressAutoHyphens/>
        <w:spacing w:line="240" w:lineRule="auto"/>
        <w:ind w:left="708" w:right="-119" w:hanging="708"/>
        <w:jc w:val="both"/>
        <w:rPr>
          <w:rFonts w:cs="Aparajita"/>
          <w:spacing w:val="-2"/>
          <w:sz w:val="24"/>
          <w:szCs w:val="24"/>
          <w:lang w:eastAsia="ar-SA"/>
        </w:rPr>
      </w:pPr>
      <w:r w:rsidRPr="00AE427C">
        <w:rPr>
          <w:rFonts w:cs="Aparajita"/>
          <w:b/>
          <w:bCs/>
          <w:spacing w:val="-2"/>
          <w:sz w:val="24"/>
          <w:szCs w:val="24"/>
          <w:lang w:eastAsia="ar-SA"/>
        </w:rPr>
        <w:t>1</w:t>
      </w:r>
      <w:r w:rsidR="00D77BE8">
        <w:rPr>
          <w:rFonts w:cs="Aparajita"/>
          <w:b/>
          <w:bCs/>
          <w:spacing w:val="-2"/>
          <w:sz w:val="24"/>
          <w:szCs w:val="24"/>
          <w:lang w:eastAsia="ar-SA"/>
        </w:rPr>
        <w:t>7</w:t>
      </w:r>
      <w:r w:rsidRPr="00AE427C">
        <w:rPr>
          <w:rFonts w:cs="Aparajita"/>
          <w:b/>
          <w:bCs/>
          <w:spacing w:val="-2"/>
          <w:sz w:val="24"/>
          <w:szCs w:val="24"/>
          <w:lang w:eastAsia="ar-SA"/>
        </w:rPr>
        <w:t>.2.-</w:t>
      </w:r>
      <w:r w:rsidRPr="00AE427C">
        <w:rPr>
          <w:rFonts w:cs="Aparajita"/>
          <w:b/>
          <w:bCs/>
          <w:spacing w:val="-2"/>
          <w:sz w:val="24"/>
          <w:szCs w:val="24"/>
          <w:lang w:eastAsia="ar-SA"/>
        </w:rPr>
        <w:tab/>
      </w:r>
      <w:r w:rsidRPr="00AE427C">
        <w:rPr>
          <w:rFonts w:cs="Aparajita"/>
          <w:spacing w:val="-2"/>
          <w:sz w:val="24"/>
          <w:szCs w:val="24"/>
          <w:lang w:eastAsia="ar-SA"/>
        </w:rPr>
        <w:t>El Operador se obliga al cumplimiento de las disposiciones  establecidas en el Código del Trabajo y en la Ley del Seguro Social Obligatorio, adquiriendo, respecto de sus trabajadores y cuando corresponda, la calidad de patrono, sin que la EPSILACO EP tenga responsabilidad alguna por tales cargas, ni relación con el personal que labore en la ejecución de los trabajos, ni con el personal de sus proveedores y/o contratistas, si la hubiere.</w:t>
      </w:r>
    </w:p>
    <w:p w14:paraId="26DC757C" w14:textId="4A93C84A" w:rsidR="00925F2C" w:rsidRPr="00AE427C" w:rsidRDefault="00925F2C" w:rsidP="00925F2C">
      <w:pPr>
        <w:tabs>
          <w:tab w:val="left" w:pos="2820"/>
        </w:tabs>
        <w:suppressAutoHyphens/>
        <w:spacing w:after="0" w:line="240" w:lineRule="auto"/>
        <w:ind w:left="709" w:right="-119" w:hanging="709"/>
        <w:jc w:val="both"/>
        <w:rPr>
          <w:rFonts w:cs="Aparajita"/>
          <w:spacing w:val="-2"/>
          <w:sz w:val="24"/>
          <w:szCs w:val="24"/>
          <w:lang w:eastAsia="ar-SA"/>
        </w:rPr>
      </w:pPr>
      <w:r w:rsidRPr="00AE427C">
        <w:rPr>
          <w:rFonts w:cs="Aparajita"/>
          <w:b/>
          <w:bCs/>
          <w:spacing w:val="-2"/>
          <w:sz w:val="24"/>
          <w:szCs w:val="24"/>
          <w:lang w:eastAsia="ar-SA"/>
        </w:rPr>
        <w:lastRenderedPageBreak/>
        <w:t>1</w:t>
      </w:r>
      <w:r w:rsidR="00D77BE8">
        <w:rPr>
          <w:rFonts w:cs="Aparajita"/>
          <w:b/>
          <w:bCs/>
          <w:spacing w:val="-2"/>
          <w:sz w:val="24"/>
          <w:szCs w:val="24"/>
          <w:lang w:eastAsia="ar-SA"/>
        </w:rPr>
        <w:t>7</w:t>
      </w:r>
      <w:r w:rsidRPr="00AE427C">
        <w:rPr>
          <w:rFonts w:cs="Aparajita"/>
          <w:b/>
          <w:bCs/>
          <w:spacing w:val="-2"/>
          <w:sz w:val="24"/>
          <w:szCs w:val="24"/>
          <w:lang w:eastAsia="ar-SA"/>
        </w:rPr>
        <w:t>.3.-</w:t>
      </w:r>
      <w:r w:rsidRPr="00AE427C">
        <w:rPr>
          <w:rFonts w:cs="Aparajita"/>
          <w:b/>
          <w:bCs/>
          <w:spacing w:val="-2"/>
          <w:sz w:val="24"/>
          <w:szCs w:val="24"/>
          <w:lang w:eastAsia="ar-SA"/>
        </w:rPr>
        <w:tab/>
      </w:r>
      <w:r w:rsidRPr="00AE427C">
        <w:rPr>
          <w:rFonts w:cs="Aparajita"/>
          <w:bCs/>
          <w:spacing w:val="-2"/>
          <w:sz w:val="24"/>
          <w:szCs w:val="24"/>
          <w:lang w:eastAsia="ar-SA"/>
        </w:rPr>
        <w:t>El Operador realizará las reinversiones, a partir del quinto año de operación, hasta los montos máximos incluidos en su oferta, en los elementos, áreas y/o sistemas que un estudio técnico elaborado por el operador y aprobado por la EPSILACO EP, determinen.</w:t>
      </w:r>
    </w:p>
    <w:p w14:paraId="7293CE51" w14:textId="77777777" w:rsidR="00925F2C" w:rsidRPr="00AE427C" w:rsidRDefault="00925F2C" w:rsidP="00925F2C">
      <w:pPr>
        <w:tabs>
          <w:tab w:val="left" w:pos="2820"/>
        </w:tabs>
        <w:suppressAutoHyphens/>
        <w:spacing w:after="0" w:line="240" w:lineRule="auto"/>
        <w:ind w:left="709" w:right="-119" w:hanging="709"/>
        <w:jc w:val="both"/>
        <w:rPr>
          <w:rFonts w:cs="Aparajita"/>
          <w:b/>
          <w:spacing w:val="-2"/>
          <w:sz w:val="24"/>
          <w:szCs w:val="24"/>
          <w:lang w:eastAsia="ar-SA"/>
        </w:rPr>
      </w:pPr>
    </w:p>
    <w:p w14:paraId="2B5EE314" w14:textId="26831785" w:rsidR="00925F2C" w:rsidRPr="00AE427C" w:rsidRDefault="00925F2C" w:rsidP="00925F2C">
      <w:pPr>
        <w:tabs>
          <w:tab w:val="left" w:pos="2820"/>
        </w:tabs>
        <w:suppressAutoHyphens/>
        <w:spacing w:after="0" w:line="240" w:lineRule="auto"/>
        <w:ind w:left="709" w:right="-119" w:hanging="709"/>
        <w:jc w:val="both"/>
        <w:rPr>
          <w:rFonts w:cs="Aparajita"/>
          <w:b/>
          <w:spacing w:val="-2"/>
          <w:sz w:val="24"/>
          <w:szCs w:val="24"/>
          <w:lang w:eastAsia="ar-SA"/>
        </w:rPr>
      </w:pPr>
      <w:r w:rsidRPr="00AE427C">
        <w:rPr>
          <w:rFonts w:cs="Aparajita"/>
          <w:b/>
          <w:spacing w:val="-2"/>
          <w:sz w:val="24"/>
          <w:szCs w:val="24"/>
          <w:lang w:eastAsia="ar-SA"/>
        </w:rPr>
        <w:t>CLÁUSULA DÉCIMA</w:t>
      </w:r>
      <w:r w:rsidR="00B410D8">
        <w:rPr>
          <w:rFonts w:cs="Aparajita"/>
          <w:b/>
          <w:spacing w:val="-2"/>
          <w:sz w:val="24"/>
          <w:szCs w:val="24"/>
          <w:lang w:eastAsia="ar-SA"/>
        </w:rPr>
        <w:t xml:space="preserve"> OCTAVA</w:t>
      </w:r>
      <w:r w:rsidRPr="00AE427C">
        <w:rPr>
          <w:rFonts w:cs="Aparajita"/>
          <w:b/>
          <w:spacing w:val="-2"/>
          <w:sz w:val="24"/>
          <w:szCs w:val="24"/>
          <w:lang w:eastAsia="ar-SA"/>
        </w:rPr>
        <w:t>: NATURALEZA DE LA RELACIÓN Y PRELACIÓN.-</w:t>
      </w:r>
    </w:p>
    <w:p w14:paraId="723A2E3C" w14:textId="77777777" w:rsidR="00925F2C" w:rsidRPr="00AE427C" w:rsidRDefault="00925F2C" w:rsidP="00925F2C">
      <w:pPr>
        <w:tabs>
          <w:tab w:val="left" w:pos="2820"/>
        </w:tabs>
        <w:suppressAutoHyphens/>
        <w:spacing w:after="0" w:line="240" w:lineRule="auto"/>
        <w:ind w:left="709" w:right="-119" w:hanging="709"/>
        <w:jc w:val="both"/>
        <w:rPr>
          <w:rFonts w:cs="Aparajita"/>
          <w:b/>
          <w:spacing w:val="-2"/>
          <w:sz w:val="24"/>
          <w:szCs w:val="24"/>
          <w:lang w:eastAsia="ar-SA"/>
        </w:rPr>
      </w:pPr>
    </w:p>
    <w:p w14:paraId="3D0CA7F0" w14:textId="75E3C081" w:rsidR="00925F2C" w:rsidRPr="00AE427C" w:rsidRDefault="00925F2C" w:rsidP="00925F2C">
      <w:pPr>
        <w:tabs>
          <w:tab w:val="left" w:pos="2820"/>
        </w:tabs>
        <w:suppressAutoHyphens/>
        <w:spacing w:line="240" w:lineRule="auto"/>
        <w:ind w:left="708" w:right="-119" w:hanging="708"/>
        <w:jc w:val="both"/>
        <w:rPr>
          <w:rFonts w:cs="Aparajita"/>
          <w:spacing w:val="-2"/>
          <w:sz w:val="24"/>
          <w:szCs w:val="24"/>
          <w:lang w:eastAsia="ar-SA"/>
        </w:rPr>
      </w:pPr>
      <w:r w:rsidRPr="00AE427C">
        <w:rPr>
          <w:rFonts w:cs="Aparajita"/>
          <w:b/>
          <w:spacing w:val="-2"/>
          <w:sz w:val="24"/>
          <w:szCs w:val="24"/>
          <w:lang w:eastAsia="ar-SA"/>
        </w:rPr>
        <w:t>1</w:t>
      </w:r>
      <w:r w:rsidR="00B410D8">
        <w:rPr>
          <w:rFonts w:cs="Aparajita"/>
          <w:b/>
          <w:spacing w:val="-2"/>
          <w:sz w:val="24"/>
          <w:szCs w:val="24"/>
          <w:lang w:eastAsia="ar-SA"/>
        </w:rPr>
        <w:t>8</w:t>
      </w:r>
      <w:r w:rsidRPr="00AE427C">
        <w:rPr>
          <w:rFonts w:cs="Aparajita"/>
          <w:b/>
          <w:spacing w:val="-2"/>
          <w:sz w:val="24"/>
          <w:szCs w:val="24"/>
          <w:lang w:eastAsia="ar-SA"/>
        </w:rPr>
        <w:t>.1.-</w:t>
      </w:r>
      <w:r w:rsidRPr="00AE427C">
        <w:rPr>
          <w:rFonts w:cs="Aparajita"/>
          <w:b/>
          <w:spacing w:val="-2"/>
          <w:sz w:val="24"/>
          <w:szCs w:val="24"/>
          <w:lang w:eastAsia="ar-SA"/>
        </w:rPr>
        <w:tab/>
      </w:r>
      <w:r w:rsidRPr="00AE427C">
        <w:rPr>
          <w:rFonts w:cs="Aparajita"/>
          <w:spacing w:val="-2"/>
          <w:sz w:val="24"/>
          <w:szCs w:val="24"/>
          <w:lang w:eastAsia="ar-SA"/>
        </w:rPr>
        <w:t xml:space="preserve">Entre el Operador y EPSILACO EP no hay relación alguna de solidaridad, </w:t>
      </w:r>
      <w:proofErr w:type="spellStart"/>
      <w:r w:rsidRPr="00AE427C">
        <w:rPr>
          <w:rFonts w:cs="Aparajita"/>
          <w:spacing w:val="-2"/>
          <w:sz w:val="24"/>
          <w:szCs w:val="24"/>
          <w:lang w:eastAsia="ar-SA"/>
        </w:rPr>
        <w:t>joint</w:t>
      </w:r>
      <w:proofErr w:type="spellEnd"/>
      <w:r w:rsidRPr="00AE427C">
        <w:rPr>
          <w:rFonts w:cs="Aparajita"/>
          <w:spacing w:val="-2"/>
          <w:sz w:val="24"/>
          <w:szCs w:val="24"/>
          <w:lang w:eastAsia="ar-SA"/>
        </w:rPr>
        <w:t xml:space="preserve"> venture (riesgo compartido), consorcio, ni gestión compartida del objeto del presente Contrato frente a terceros en general.</w:t>
      </w:r>
    </w:p>
    <w:p w14:paraId="29936AA5" w14:textId="0C4CD5CE" w:rsidR="00925F2C" w:rsidRPr="00AE427C" w:rsidRDefault="00925F2C" w:rsidP="00925F2C">
      <w:pPr>
        <w:tabs>
          <w:tab w:val="left" w:pos="2820"/>
        </w:tabs>
        <w:suppressAutoHyphens/>
        <w:spacing w:line="240" w:lineRule="auto"/>
        <w:ind w:left="708" w:right="-119" w:hanging="708"/>
        <w:jc w:val="both"/>
        <w:rPr>
          <w:rFonts w:cs="Aparajita"/>
          <w:spacing w:val="-2"/>
          <w:sz w:val="24"/>
          <w:szCs w:val="24"/>
          <w:lang w:eastAsia="ar-SA"/>
        </w:rPr>
      </w:pPr>
      <w:r w:rsidRPr="00AE427C">
        <w:rPr>
          <w:rFonts w:cs="Aparajita"/>
          <w:b/>
          <w:spacing w:val="-2"/>
          <w:sz w:val="24"/>
          <w:szCs w:val="24"/>
          <w:lang w:eastAsia="ar-SA"/>
        </w:rPr>
        <w:t>1</w:t>
      </w:r>
      <w:r w:rsidR="00B410D8">
        <w:rPr>
          <w:rFonts w:cs="Aparajita"/>
          <w:b/>
          <w:spacing w:val="-2"/>
          <w:sz w:val="24"/>
          <w:szCs w:val="24"/>
          <w:lang w:eastAsia="ar-SA"/>
        </w:rPr>
        <w:t>8</w:t>
      </w:r>
      <w:r w:rsidRPr="00AE427C">
        <w:rPr>
          <w:rFonts w:cs="Aparajita"/>
          <w:b/>
          <w:spacing w:val="-2"/>
          <w:sz w:val="24"/>
          <w:szCs w:val="24"/>
          <w:lang w:eastAsia="ar-SA"/>
        </w:rPr>
        <w:t>.2.-</w:t>
      </w:r>
      <w:r w:rsidRPr="00AE427C">
        <w:rPr>
          <w:rFonts w:cs="Aparajita"/>
          <w:spacing w:val="-2"/>
          <w:sz w:val="24"/>
          <w:szCs w:val="24"/>
          <w:lang w:eastAsia="ar-SA"/>
        </w:rPr>
        <w:tab/>
        <w:t xml:space="preserve">El presente Contrato está regulado por la LEY ORGÁNICA DE EMPRESAS PÚBLICAS (LOEP) en virtud de la cual, a través del presente contrato, se constituye una Alianza Estratégica, prevista en la LOEP, por la cual el Operador invierte a su cuenta y riesgo para </w:t>
      </w:r>
      <w:r w:rsidR="0026063D">
        <w:rPr>
          <w:rFonts w:cs="Aparajita"/>
          <w:spacing w:val="-2"/>
          <w:sz w:val="24"/>
          <w:szCs w:val="24"/>
          <w:lang w:eastAsia="ar-SA"/>
        </w:rPr>
        <w:t>la construcción, equipamiento y operación d</w:t>
      </w:r>
      <w:r w:rsidRPr="00AE427C">
        <w:rPr>
          <w:rFonts w:cs="Aparajita"/>
          <w:bCs/>
          <w:sz w:val="24"/>
          <w:szCs w:val="24"/>
        </w:rPr>
        <w:t>el CENTRO DE REVISIÓN TÉCNICA VEHICULAR DE LA EPSILACO EP</w:t>
      </w:r>
      <w:r w:rsidRPr="00AE427C">
        <w:rPr>
          <w:rFonts w:cs="Aparajita"/>
          <w:spacing w:val="-2"/>
          <w:sz w:val="24"/>
          <w:szCs w:val="24"/>
          <w:lang w:eastAsia="ar-SA"/>
        </w:rPr>
        <w:t xml:space="preserve">, respondiendo por su acción u omisión manteniendo indemne a la </w:t>
      </w:r>
      <w:r w:rsidRPr="00AE427C">
        <w:rPr>
          <w:rFonts w:cs="Aparajita"/>
          <w:sz w:val="24"/>
          <w:szCs w:val="24"/>
          <w:lang w:val="es-ES_tradnl"/>
        </w:rPr>
        <w:t xml:space="preserve">EPSILACO EP </w:t>
      </w:r>
      <w:r w:rsidRPr="00AE427C">
        <w:rPr>
          <w:rFonts w:cs="Aparajita"/>
          <w:spacing w:val="-2"/>
          <w:sz w:val="24"/>
          <w:szCs w:val="24"/>
          <w:lang w:eastAsia="ar-SA"/>
        </w:rPr>
        <w:t>conforme lo establecido en el presente Contrato.</w:t>
      </w:r>
    </w:p>
    <w:p w14:paraId="176F0839" w14:textId="462F7AB4" w:rsidR="00925F2C" w:rsidRPr="00AE427C" w:rsidRDefault="00925F2C" w:rsidP="00925F2C">
      <w:pPr>
        <w:tabs>
          <w:tab w:val="left" w:pos="2820"/>
        </w:tabs>
        <w:suppressAutoHyphens/>
        <w:spacing w:after="0" w:line="240" w:lineRule="auto"/>
        <w:ind w:left="708" w:right="-119" w:hanging="708"/>
        <w:jc w:val="both"/>
        <w:rPr>
          <w:rFonts w:cs="Aparajita"/>
          <w:spacing w:val="-2"/>
          <w:sz w:val="24"/>
          <w:szCs w:val="24"/>
          <w:lang w:eastAsia="ar-SA"/>
        </w:rPr>
      </w:pPr>
      <w:r w:rsidRPr="00AE427C">
        <w:rPr>
          <w:rFonts w:cs="Aparajita"/>
          <w:b/>
          <w:spacing w:val="-2"/>
          <w:sz w:val="24"/>
          <w:szCs w:val="24"/>
          <w:lang w:eastAsia="ar-SA"/>
        </w:rPr>
        <w:t>1</w:t>
      </w:r>
      <w:r w:rsidR="00B410D8">
        <w:rPr>
          <w:rFonts w:cs="Aparajita"/>
          <w:b/>
          <w:spacing w:val="-2"/>
          <w:sz w:val="24"/>
          <w:szCs w:val="24"/>
          <w:lang w:eastAsia="ar-SA"/>
        </w:rPr>
        <w:t>8</w:t>
      </w:r>
      <w:r w:rsidRPr="00AE427C">
        <w:rPr>
          <w:rFonts w:cs="Aparajita"/>
          <w:b/>
          <w:spacing w:val="-2"/>
          <w:sz w:val="24"/>
          <w:szCs w:val="24"/>
          <w:lang w:eastAsia="ar-SA"/>
        </w:rPr>
        <w:t>.3.-</w:t>
      </w:r>
      <w:r w:rsidRPr="00AE427C">
        <w:rPr>
          <w:rFonts w:cs="Aparajita"/>
          <w:spacing w:val="-2"/>
          <w:sz w:val="24"/>
          <w:szCs w:val="24"/>
          <w:lang w:eastAsia="ar-SA"/>
        </w:rPr>
        <w:tab/>
        <w:t xml:space="preserve">En caso de que alguno de los términos, definiciones o precisiones establecidas en el presente Contrato entren en conflicto o contradicción con sus documentos integrantes, prevalecerá lo establecido en el Contrato,  a efectos de la correcta interpretación de las disposiciones contenidas en el Contrato y los documentos que lo integran. Asimismo, en caso de que alguno de los términos definiciones o precisiones establecidas en el presente Contrato entren en conflicto o contradicción con alguno de los documentos precontractuales </w:t>
      </w:r>
    </w:p>
    <w:p w14:paraId="199B22BD" w14:textId="77777777" w:rsidR="00925F2C" w:rsidRPr="00AE427C" w:rsidRDefault="00925F2C" w:rsidP="00925F2C">
      <w:pPr>
        <w:tabs>
          <w:tab w:val="left" w:pos="-720"/>
        </w:tabs>
        <w:suppressAutoHyphens/>
        <w:spacing w:after="0" w:line="240" w:lineRule="auto"/>
        <w:ind w:right="-119"/>
        <w:jc w:val="both"/>
        <w:rPr>
          <w:rFonts w:cs="Aparajita"/>
          <w:b/>
          <w:spacing w:val="-2"/>
          <w:sz w:val="24"/>
          <w:szCs w:val="24"/>
          <w:lang w:val="es-ES" w:eastAsia="ar-SA"/>
        </w:rPr>
      </w:pPr>
    </w:p>
    <w:p w14:paraId="6F9070B1" w14:textId="373A6969" w:rsidR="00925F2C" w:rsidRPr="00AE427C" w:rsidRDefault="00925F2C" w:rsidP="00925F2C">
      <w:pPr>
        <w:tabs>
          <w:tab w:val="left" w:pos="-720"/>
        </w:tabs>
        <w:suppressAutoHyphens/>
        <w:spacing w:after="0" w:line="240" w:lineRule="auto"/>
        <w:ind w:right="-119"/>
        <w:jc w:val="both"/>
        <w:rPr>
          <w:rFonts w:cs="Aparajita"/>
          <w:b/>
          <w:spacing w:val="-2"/>
          <w:sz w:val="24"/>
          <w:szCs w:val="24"/>
          <w:lang w:val="es-ES" w:eastAsia="ar-SA"/>
        </w:rPr>
      </w:pPr>
      <w:r w:rsidRPr="00AE427C">
        <w:rPr>
          <w:rFonts w:cs="Aparajita"/>
          <w:b/>
          <w:spacing w:val="-2"/>
          <w:sz w:val="24"/>
          <w:szCs w:val="24"/>
          <w:lang w:val="es-ES" w:eastAsia="ar-SA"/>
        </w:rPr>
        <w:t xml:space="preserve">CLÁUSULA </w:t>
      </w:r>
      <w:r w:rsidR="00B410D8">
        <w:rPr>
          <w:rFonts w:cs="Aparajita"/>
          <w:b/>
          <w:spacing w:val="-2"/>
          <w:sz w:val="24"/>
          <w:szCs w:val="24"/>
          <w:lang w:val="es-ES" w:eastAsia="ar-SA"/>
        </w:rPr>
        <w:t>DÉCIMA NOVENA</w:t>
      </w:r>
      <w:r w:rsidRPr="00AE427C">
        <w:rPr>
          <w:rFonts w:cs="Aparajita"/>
          <w:b/>
          <w:spacing w:val="-2"/>
          <w:sz w:val="24"/>
          <w:szCs w:val="24"/>
          <w:lang w:val="es-ES" w:eastAsia="ar-SA"/>
        </w:rPr>
        <w:t>: CONTRATOS COMPLEMENTARIOS O ADENDAS REFORMATORIAS.-</w:t>
      </w:r>
    </w:p>
    <w:p w14:paraId="134033CF" w14:textId="77777777" w:rsidR="00925F2C" w:rsidRPr="00AE427C" w:rsidRDefault="00925F2C" w:rsidP="00925F2C">
      <w:pPr>
        <w:tabs>
          <w:tab w:val="left" w:pos="-720"/>
        </w:tabs>
        <w:suppressAutoHyphens/>
        <w:spacing w:after="0" w:line="240" w:lineRule="auto"/>
        <w:ind w:right="-119"/>
        <w:jc w:val="both"/>
        <w:rPr>
          <w:rFonts w:cs="Aparajita"/>
          <w:b/>
          <w:spacing w:val="-2"/>
          <w:sz w:val="24"/>
          <w:szCs w:val="24"/>
          <w:lang w:val="es-ES" w:eastAsia="ar-SA"/>
        </w:rPr>
      </w:pPr>
    </w:p>
    <w:p w14:paraId="21104945" w14:textId="57F21744" w:rsidR="00925F2C" w:rsidRPr="00AE427C" w:rsidRDefault="00B410D8" w:rsidP="00925F2C">
      <w:pPr>
        <w:tabs>
          <w:tab w:val="left" w:pos="2820"/>
        </w:tabs>
        <w:suppressAutoHyphens/>
        <w:spacing w:line="240" w:lineRule="auto"/>
        <w:ind w:left="708" w:right="-119" w:hanging="708"/>
        <w:jc w:val="both"/>
        <w:rPr>
          <w:rFonts w:cs="Aparajita"/>
          <w:spacing w:val="-2"/>
          <w:sz w:val="24"/>
          <w:szCs w:val="24"/>
          <w:lang w:eastAsia="ar-SA"/>
        </w:rPr>
      </w:pPr>
      <w:r>
        <w:rPr>
          <w:rFonts w:cs="Aparajita"/>
          <w:b/>
          <w:spacing w:val="-2"/>
          <w:sz w:val="24"/>
          <w:szCs w:val="24"/>
          <w:lang w:eastAsia="ar-SA"/>
        </w:rPr>
        <w:t>19</w:t>
      </w:r>
      <w:r w:rsidR="00925F2C" w:rsidRPr="00AE427C">
        <w:rPr>
          <w:rFonts w:cs="Aparajita"/>
          <w:b/>
          <w:spacing w:val="-2"/>
          <w:sz w:val="24"/>
          <w:szCs w:val="24"/>
          <w:lang w:eastAsia="ar-SA"/>
        </w:rPr>
        <w:t>.1.-</w:t>
      </w:r>
      <w:r w:rsidR="00925F2C" w:rsidRPr="00AE427C">
        <w:rPr>
          <w:rFonts w:cs="Aparajita"/>
          <w:spacing w:val="-2"/>
          <w:sz w:val="24"/>
          <w:szCs w:val="24"/>
          <w:lang w:eastAsia="ar-SA"/>
        </w:rPr>
        <w:tab/>
        <w:t>Se suscribirán Adendas o</w:t>
      </w:r>
      <w:r w:rsidR="00925F2C" w:rsidRPr="009363B9">
        <w:rPr>
          <w:rFonts w:cs="Aparajita"/>
          <w:spacing w:val="-2"/>
          <w:sz w:val="24"/>
          <w:szCs w:val="24"/>
          <w:lang w:eastAsia="ar-SA"/>
        </w:rPr>
        <w:t xml:space="preserve"> Contratos Complementarios para operar aquellos Servicios No Regulados </w:t>
      </w:r>
      <w:r w:rsidR="00925F2C" w:rsidRPr="00AE427C">
        <w:rPr>
          <w:rFonts w:cs="Aparajita"/>
          <w:spacing w:val="-2"/>
          <w:sz w:val="24"/>
          <w:szCs w:val="24"/>
          <w:lang w:eastAsia="ar-SA"/>
        </w:rPr>
        <w:t>que, de tiempo en tiempo, el Operador determine convenientes para el cumplimiento del objetivo de mejorar los indicadores, debidamente justificados y motivados para la aprobación de EPSILACO EP.</w:t>
      </w:r>
    </w:p>
    <w:p w14:paraId="08D790F8" w14:textId="6D3D31B2" w:rsidR="00925F2C" w:rsidRPr="00AE427C" w:rsidRDefault="00B410D8" w:rsidP="00925F2C">
      <w:pPr>
        <w:tabs>
          <w:tab w:val="left" w:pos="2820"/>
        </w:tabs>
        <w:suppressAutoHyphens/>
        <w:spacing w:after="0" w:line="240" w:lineRule="auto"/>
        <w:ind w:left="708" w:right="-119" w:hanging="708"/>
        <w:jc w:val="both"/>
        <w:rPr>
          <w:rFonts w:cs="Aparajita"/>
          <w:spacing w:val="-2"/>
          <w:sz w:val="24"/>
          <w:szCs w:val="24"/>
          <w:lang w:eastAsia="ar-SA"/>
        </w:rPr>
      </w:pPr>
      <w:r>
        <w:rPr>
          <w:rFonts w:cs="Aparajita"/>
          <w:b/>
          <w:spacing w:val="-2"/>
          <w:sz w:val="24"/>
          <w:szCs w:val="24"/>
          <w:lang w:eastAsia="ar-SA"/>
        </w:rPr>
        <w:t>19</w:t>
      </w:r>
      <w:r w:rsidR="00925F2C" w:rsidRPr="00AE427C">
        <w:rPr>
          <w:rFonts w:cs="Aparajita"/>
          <w:b/>
          <w:spacing w:val="-2"/>
          <w:sz w:val="24"/>
          <w:szCs w:val="24"/>
          <w:lang w:eastAsia="ar-SA"/>
        </w:rPr>
        <w:t>.2.-</w:t>
      </w:r>
      <w:r w:rsidR="00925F2C" w:rsidRPr="00AE427C">
        <w:rPr>
          <w:rFonts w:cs="Aparajita"/>
          <w:spacing w:val="-2"/>
          <w:sz w:val="24"/>
          <w:szCs w:val="24"/>
          <w:lang w:eastAsia="ar-SA"/>
        </w:rPr>
        <w:tab/>
        <w:t>La suscripción de dichos Contratos o Adendas serán potestativos y discrecionales de la EPSILACO EP, por lo que la EPSILACO EP no adquiere obligación alguna de suscribirlos.</w:t>
      </w:r>
    </w:p>
    <w:p w14:paraId="50E136B6" w14:textId="77777777"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p>
    <w:p w14:paraId="6AFCBBEE" w14:textId="0323AD71"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r w:rsidRPr="00AE427C">
        <w:rPr>
          <w:rFonts w:cs="Aparajita"/>
          <w:b/>
          <w:bCs/>
          <w:spacing w:val="-2"/>
          <w:sz w:val="24"/>
          <w:szCs w:val="24"/>
          <w:lang w:eastAsia="ar-SA"/>
        </w:rPr>
        <w:t>CLÁUSULA VIGÉSIMA</w:t>
      </w:r>
      <w:r w:rsidR="00C35C1D">
        <w:rPr>
          <w:rFonts w:cs="Aparajita"/>
          <w:b/>
          <w:bCs/>
          <w:spacing w:val="-2"/>
          <w:sz w:val="24"/>
          <w:szCs w:val="24"/>
          <w:lang w:eastAsia="ar-SA"/>
        </w:rPr>
        <w:t xml:space="preserve"> PRIMERA</w:t>
      </w:r>
      <w:r w:rsidRPr="00AE427C">
        <w:rPr>
          <w:rFonts w:cs="Aparajita"/>
          <w:b/>
          <w:bCs/>
          <w:spacing w:val="-2"/>
          <w:sz w:val="24"/>
          <w:szCs w:val="24"/>
          <w:lang w:eastAsia="ar-SA"/>
        </w:rPr>
        <w:t xml:space="preserve">: RECEPCIÓN  DEL </w:t>
      </w:r>
      <w:proofErr w:type="spellStart"/>
      <w:r w:rsidRPr="00AE427C">
        <w:rPr>
          <w:rFonts w:cs="Aparajita"/>
          <w:b/>
          <w:bCs/>
          <w:spacing w:val="-2"/>
          <w:sz w:val="24"/>
          <w:szCs w:val="24"/>
          <w:lang w:eastAsia="ar-SA"/>
        </w:rPr>
        <w:t>CRTV</w:t>
      </w:r>
      <w:proofErr w:type="spellEnd"/>
      <w:r w:rsidRPr="00AE427C">
        <w:rPr>
          <w:rFonts w:cs="Aparajita"/>
          <w:b/>
          <w:bCs/>
          <w:spacing w:val="-2"/>
          <w:sz w:val="24"/>
          <w:szCs w:val="24"/>
          <w:lang w:eastAsia="ar-SA"/>
        </w:rPr>
        <w:t>.-</w:t>
      </w:r>
    </w:p>
    <w:p w14:paraId="7CC2952A" w14:textId="77777777"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p>
    <w:p w14:paraId="4FE16843" w14:textId="77777777" w:rsidR="00925F2C" w:rsidRPr="00AE427C" w:rsidRDefault="00925F2C" w:rsidP="00925F2C">
      <w:pPr>
        <w:tabs>
          <w:tab w:val="left" w:pos="2820"/>
        </w:tabs>
        <w:suppressAutoHyphens/>
        <w:spacing w:line="240" w:lineRule="auto"/>
        <w:ind w:right="-119"/>
        <w:jc w:val="both"/>
        <w:rPr>
          <w:rFonts w:cs="Aparajita"/>
          <w:sz w:val="24"/>
          <w:szCs w:val="24"/>
          <w:lang w:eastAsia="ar-SA"/>
        </w:rPr>
      </w:pPr>
      <w:r w:rsidRPr="00AE427C">
        <w:rPr>
          <w:rFonts w:cs="Aparajita"/>
          <w:sz w:val="24"/>
          <w:szCs w:val="24"/>
          <w:lang w:eastAsia="ar-SA"/>
        </w:rPr>
        <w:t xml:space="preserve"> La recepción  del CRTV, ocurre en dos momentos:</w:t>
      </w:r>
    </w:p>
    <w:p w14:paraId="1569C3DC" w14:textId="77777777" w:rsidR="00925F2C" w:rsidRPr="00AE427C" w:rsidRDefault="00925F2C" w:rsidP="00925F2C">
      <w:pPr>
        <w:pStyle w:val="Prrafodelista"/>
        <w:numPr>
          <w:ilvl w:val="0"/>
          <w:numId w:val="39"/>
        </w:numPr>
        <w:tabs>
          <w:tab w:val="left" w:pos="2820"/>
        </w:tabs>
        <w:spacing w:after="0" w:line="240" w:lineRule="auto"/>
        <w:ind w:right="-119"/>
        <w:jc w:val="both"/>
        <w:rPr>
          <w:rFonts w:asciiTheme="minorHAnsi" w:hAnsiTheme="minorHAnsi" w:cs="Aparajita"/>
          <w:sz w:val="24"/>
          <w:szCs w:val="24"/>
        </w:rPr>
      </w:pPr>
      <w:r w:rsidRPr="00AE427C">
        <w:rPr>
          <w:rFonts w:asciiTheme="minorHAnsi" w:hAnsiTheme="minorHAnsi" w:cs="Aparajita"/>
          <w:sz w:val="24"/>
          <w:szCs w:val="24"/>
        </w:rPr>
        <w:t xml:space="preserve">Al vencimiento de la Fase de Implementación, para el inicio oficial de su operación de lo cual la </w:t>
      </w:r>
      <w:r w:rsidRPr="00AE427C">
        <w:rPr>
          <w:rFonts w:asciiTheme="minorHAnsi" w:hAnsiTheme="minorHAnsi" w:cs="Arial"/>
          <w:sz w:val="24"/>
          <w:szCs w:val="24"/>
        </w:rPr>
        <w:t xml:space="preserve">EPSILACO EP </w:t>
      </w:r>
      <w:r w:rsidRPr="00AE427C">
        <w:rPr>
          <w:rFonts w:asciiTheme="minorHAnsi" w:hAnsiTheme="minorHAnsi" w:cs="Aparajita"/>
          <w:sz w:val="24"/>
          <w:szCs w:val="24"/>
        </w:rPr>
        <w:t>levantará un Acta de Inicio de Operaciones.</w:t>
      </w:r>
    </w:p>
    <w:p w14:paraId="158B8985" w14:textId="77777777" w:rsidR="00925F2C" w:rsidRPr="00AE427C" w:rsidRDefault="00925F2C" w:rsidP="00925F2C">
      <w:pPr>
        <w:pStyle w:val="Prrafodelista"/>
        <w:numPr>
          <w:ilvl w:val="0"/>
          <w:numId w:val="39"/>
        </w:numPr>
        <w:tabs>
          <w:tab w:val="left" w:pos="2820"/>
        </w:tabs>
        <w:spacing w:after="0" w:line="240" w:lineRule="auto"/>
        <w:ind w:right="-119"/>
        <w:jc w:val="both"/>
        <w:rPr>
          <w:rFonts w:asciiTheme="minorHAnsi" w:hAnsiTheme="minorHAnsi" w:cs="Aparajita"/>
          <w:sz w:val="24"/>
          <w:szCs w:val="24"/>
        </w:rPr>
      </w:pPr>
      <w:r w:rsidRPr="00AE427C">
        <w:rPr>
          <w:rFonts w:asciiTheme="minorHAnsi" w:hAnsiTheme="minorHAnsi" w:cs="Aparajita"/>
          <w:sz w:val="24"/>
          <w:szCs w:val="24"/>
        </w:rPr>
        <w:t>Al término anticipado o vencimiento del plazo del presente contrato, sus futuras prórrogas, renovaciones o ampliaciones.</w:t>
      </w:r>
    </w:p>
    <w:p w14:paraId="25276871" w14:textId="77777777" w:rsidR="00925F2C" w:rsidRPr="00AE427C" w:rsidRDefault="00925F2C" w:rsidP="00925F2C">
      <w:pPr>
        <w:tabs>
          <w:tab w:val="left" w:pos="2820"/>
        </w:tabs>
        <w:suppressAutoHyphens/>
        <w:spacing w:after="0" w:line="240" w:lineRule="auto"/>
        <w:ind w:left="708" w:right="-119" w:hanging="708"/>
        <w:jc w:val="both"/>
        <w:rPr>
          <w:rFonts w:cs="Aparajita"/>
          <w:sz w:val="24"/>
          <w:szCs w:val="24"/>
          <w:lang w:eastAsia="ar-SA"/>
        </w:rPr>
      </w:pPr>
    </w:p>
    <w:p w14:paraId="73DE8892" w14:textId="77777777" w:rsidR="00925F2C" w:rsidRPr="00AE427C" w:rsidRDefault="00925F2C" w:rsidP="00925F2C">
      <w:pPr>
        <w:suppressAutoHyphens/>
        <w:spacing w:after="0" w:line="240" w:lineRule="auto"/>
        <w:ind w:right="-119" w:firstLine="1"/>
        <w:jc w:val="both"/>
        <w:rPr>
          <w:rFonts w:cs="Aparajita"/>
          <w:sz w:val="24"/>
          <w:szCs w:val="24"/>
          <w:lang w:eastAsia="ar-SA"/>
        </w:rPr>
      </w:pPr>
      <w:r w:rsidRPr="00AE427C">
        <w:rPr>
          <w:rFonts w:cs="Aparajita"/>
          <w:sz w:val="24"/>
          <w:szCs w:val="24"/>
          <w:lang w:eastAsia="ar-SA"/>
        </w:rPr>
        <w:lastRenderedPageBreak/>
        <w:t xml:space="preserve">En ambos casos se realizará un detalle de su funcionalidad e inventario de sus componentes con descripción en ingeniería de detalle de las intervenciones. Esta Acta contará además con el detalle y el estado de la misma en toda el Área de Intervención. Este inventario será realizado a costo de Operador y validado por la </w:t>
      </w:r>
      <w:r w:rsidRPr="00AE427C">
        <w:rPr>
          <w:rFonts w:cs="Arial"/>
          <w:sz w:val="24"/>
          <w:szCs w:val="24"/>
        </w:rPr>
        <w:t xml:space="preserve">EPSILACO EP </w:t>
      </w:r>
      <w:r w:rsidRPr="00AE427C">
        <w:rPr>
          <w:rFonts w:cs="Aparajita"/>
          <w:sz w:val="24"/>
          <w:szCs w:val="24"/>
          <w:lang w:eastAsia="ar-SA"/>
        </w:rPr>
        <w:t>a través de quien ésta determine.</w:t>
      </w:r>
    </w:p>
    <w:p w14:paraId="3B2A3ADB" w14:textId="77777777"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p>
    <w:p w14:paraId="5E20BA19" w14:textId="299A1F6F" w:rsidR="00925F2C" w:rsidRPr="00AE427C" w:rsidRDefault="00925F2C" w:rsidP="00925F2C">
      <w:pPr>
        <w:tabs>
          <w:tab w:val="left" w:pos="-720"/>
        </w:tabs>
        <w:suppressAutoHyphens/>
        <w:spacing w:after="0"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VIGÉSIMA </w:t>
      </w:r>
      <w:r w:rsidR="00B410D8">
        <w:rPr>
          <w:rFonts w:cs="Aparajita"/>
          <w:b/>
          <w:bCs/>
          <w:spacing w:val="-2"/>
          <w:sz w:val="24"/>
          <w:szCs w:val="24"/>
          <w:lang w:eastAsia="ar-SA"/>
        </w:rPr>
        <w:t>PRIMERA</w:t>
      </w:r>
      <w:r w:rsidRPr="00AE427C">
        <w:rPr>
          <w:rFonts w:cs="Aparajita"/>
          <w:b/>
          <w:bCs/>
          <w:spacing w:val="-2"/>
          <w:sz w:val="24"/>
          <w:szCs w:val="24"/>
          <w:lang w:eastAsia="ar-SA"/>
        </w:rPr>
        <w:t>: TÉRMINO DEL CONTRATO.-</w:t>
      </w:r>
    </w:p>
    <w:p w14:paraId="2890496B" w14:textId="77777777" w:rsidR="00925F2C" w:rsidRPr="00AE427C" w:rsidRDefault="00925F2C" w:rsidP="00925F2C">
      <w:pPr>
        <w:tabs>
          <w:tab w:val="left" w:pos="-720"/>
        </w:tabs>
        <w:suppressAutoHyphens/>
        <w:spacing w:after="0" w:line="240" w:lineRule="auto"/>
        <w:ind w:right="-119"/>
        <w:jc w:val="both"/>
        <w:rPr>
          <w:rFonts w:cs="Arial"/>
          <w:spacing w:val="-2"/>
          <w:sz w:val="24"/>
          <w:szCs w:val="24"/>
          <w:lang w:eastAsia="ar-SA"/>
        </w:rPr>
      </w:pPr>
    </w:p>
    <w:p w14:paraId="425D5CC5" w14:textId="77777777" w:rsidR="00925F2C" w:rsidRPr="00AE427C" w:rsidRDefault="00925F2C" w:rsidP="00925F2C">
      <w:pPr>
        <w:tabs>
          <w:tab w:val="left" w:pos="-720"/>
        </w:tabs>
        <w:suppressAutoHyphens/>
        <w:spacing w:after="0" w:line="240" w:lineRule="auto"/>
        <w:ind w:right="-119"/>
        <w:jc w:val="both"/>
        <w:rPr>
          <w:rFonts w:cs="Arial"/>
          <w:spacing w:val="-2"/>
          <w:sz w:val="24"/>
          <w:szCs w:val="24"/>
          <w:lang w:eastAsia="ar-SA"/>
        </w:rPr>
      </w:pPr>
      <w:r w:rsidRPr="00AE427C">
        <w:rPr>
          <w:rFonts w:cs="Arial"/>
          <w:spacing w:val="-2"/>
          <w:sz w:val="24"/>
          <w:szCs w:val="24"/>
          <w:lang w:eastAsia="ar-SA"/>
        </w:rPr>
        <w:t xml:space="preserve">El Contrato termina: </w:t>
      </w:r>
    </w:p>
    <w:p w14:paraId="12BCD5AC" w14:textId="77777777" w:rsidR="00925F2C" w:rsidRPr="00AE427C" w:rsidRDefault="00925F2C" w:rsidP="00925F2C">
      <w:pPr>
        <w:tabs>
          <w:tab w:val="left" w:pos="-720"/>
        </w:tabs>
        <w:suppressAutoHyphens/>
        <w:spacing w:after="0" w:line="240" w:lineRule="auto"/>
        <w:ind w:right="-119"/>
        <w:jc w:val="both"/>
        <w:rPr>
          <w:rFonts w:cs="Arial"/>
          <w:spacing w:val="-2"/>
          <w:sz w:val="24"/>
          <w:szCs w:val="24"/>
          <w:lang w:eastAsia="ar-SA"/>
        </w:rPr>
      </w:pPr>
    </w:p>
    <w:p w14:paraId="715DF4BC" w14:textId="0D76C908" w:rsidR="00925F2C" w:rsidRPr="00AE427C" w:rsidRDefault="00B410D8" w:rsidP="00925F2C">
      <w:pPr>
        <w:tabs>
          <w:tab w:val="left" w:pos="2820"/>
        </w:tabs>
        <w:suppressAutoHyphens/>
        <w:spacing w:line="240" w:lineRule="auto"/>
        <w:ind w:left="708" w:right="-119" w:hanging="708"/>
        <w:jc w:val="both"/>
        <w:rPr>
          <w:rFonts w:cs="Arial"/>
          <w:spacing w:val="-2"/>
          <w:sz w:val="24"/>
          <w:szCs w:val="24"/>
        </w:rPr>
      </w:pPr>
      <w:r>
        <w:rPr>
          <w:rFonts w:cs="Arial"/>
          <w:b/>
          <w:spacing w:val="-2"/>
          <w:sz w:val="24"/>
          <w:szCs w:val="24"/>
        </w:rPr>
        <w:t>21.</w:t>
      </w:r>
      <w:r w:rsidR="00925F2C" w:rsidRPr="00AE427C">
        <w:rPr>
          <w:rFonts w:cs="Arial"/>
          <w:b/>
          <w:spacing w:val="-2"/>
          <w:sz w:val="24"/>
          <w:szCs w:val="24"/>
        </w:rPr>
        <w:t>1.-</w:t>
      </w:r>
      <w:r w:rsidR="00925F2C" w:rsidRPr="00AE427C">
        <w:rPr>
          <w:rFonts w:cs="Arial"/>
          <w:spacing w:val="-2"/>
          <w:sz w:val="24"/>
          <w:szCs w:val="24"/>
        </w:rPr>
        <w:t xml:space="preserve"> Por cabal cumplimiento de las obligaciones contractuales. </w:t>
      </w:r>
    </w:p>
    <w:p w14:paraId="3C82B48D" w14:textId="3D22872F" w:rsidR="00925F2C" w:rsidRPr="00AE427C" w:rsidRDefault="00B410D8" w:rsidP="00925F2C">
      <w:pPr>
        <w:tabs>
          <w:tab w:val="left" w:pos="2820"/>
        </w:tabs>
        <w:suppressAutoHyphens/>
        <w:spacing w:line="240" w:lineRule="auto"/>
        <w:ind w:left="708" w:right="-119" w:hanging="708"/>
        <w:jc w:val="both"/>
        <w:rPr>
          <w:rFonts w:cs="Arial"/>
          <w:spacing w:val="-2"/>
          <w:sz w:val="24"/>
          <w:szCs w:val="24"/>
        </w:rPr>
      </w:pPr>
      <w:r>
        <w:rPr>
          <w:rFonts w:cs="Arial"/>
          <w:b/>
          <w:spacing w:val="-2"/>
          <w:sz w:val="24"/>
          <w:szCs w:val="24"/>
        </w:rPr>
        <w:t>21.</w:t>
      </w:r>
      <w:r w:rsidR="00925F2C" w:rsidRPr="00AE427C">
        <w:rPr>
          <w:rFonts w:cs="Arial"/>
          <w:b/>
          <w:spacing w:val="-2"/>
          <w:sz w:val="24"/>
          <w:szCs w:val="24"/>
        </w:rPr>
        <w:t>2.-</w:t>
      </w:r>
      <w:r w:rsidR="00925F2C" w:rsidRPr="00AE427C">
        <w:rPr>
          <w:rFonts w:cs="Arial"/>
          <w:spacing w:val="-2"/>
          <w:sz w:val="24"/>
          <w:szCs w:val="24"/>
        </w:rPr>
        <w:t xml:space="preserve"> Por mutuo acuerdo de las partes.</w:t>
      </w:r>
    </w:p>
    <w:p w14:paraId="7D55608F" w14:textId="1CE32BDA" w:rsidR="00925F2C" w:rsidRPr="00AE427C" w:rsidRDefault="00B410D8" w:rsidP="00925F2C">
      <w:pPr>
        <w:tabs>
          <w:tab w:val="left" w:pos="2820"/>
        </w:tabs>
        <w:suppressAutoHyphens/>
        <w:spacing w:line="240" w:lineRule="auto"/>
        <w:ind w:left="708" w:right="-119" w:hanging="708"/>
        <w:jc w:val="both"/>
        <w:rPr>
          <w:rFonts w:cs="Arial"/>
          <w:spacing w:val="-2"/>
          <w:sz w:val="24"/>
          <w:szCs w:val="24"/>
        </w:rPr>
      </w:pPr>
      <w:r>
        <w:rPr>
          <w:rFonts w:cs="Arial"/>
          <w:b/>
          <w:spacing w:val="-2"/>
          <w:sz w:val="24"/>
          <w:szCs w:val="24"/>
        </w:rPr>
        <w:t>21.</w:t>
      </w:r>
      <w:r w:rsidR="00925F2C" w:rsidRPr="00AE427C">
        <w:rPr>
          <w:rFonts w:cs="Arial"/>
          <w:b/>
          <w:spacing w:val="-2"/>
          <w:sz w:val="24"/>
          <w:szCs w:val="24"/>
        </w:rPr>
        <w:t>3.-</w:t>
      </w:r>
      <w:r w:rsidR="00925F2C" w:rsidRPr="00AE427C">
        <w:rPr>
          <w:rFonts w:cs="Arial"/>
          <w:spacing w:val="-2"/>
          <w:sz w:val="24"/>
          <w:szCs w:val="24"/>
        </w:rPr>
        <w:t xml:space="preserve"> Por sentencia o laudo ejecutoriado que declare la nulidad del contrato o la resolución del mismo por pedido del Operador.</w:t>
      </w:r>
    </w:p>
    <w:p w14:paraId="4F6637E6" w14:textId="35744A53" w:rsidR="00925F2C" w:rsidRPr="00AE427C" w:rsidRDefault="00B410D8" w:rsidP="00925F2C">
      <w:pPr>
        <w:tabs>
          <w:tab w:val="left" w:pos="2820"/>
        </w:tabs>
        <w:suppressAutoHyphens/>
        <w:spacing w:line="240" w:lineRule="auto"/>
        <w:ind w:left="708" w:right="-119" w:hanging="708"/>
        <w:jc w:val="both"/>
        <w:rPr>
          <w:rFonts w:cs="Arial"/>
          <w:spacing w:val="-2"/>
          <w:sz w:val="24"/>
          <w:szCs w:val="24"/>
        </w:rPr>
      </w:pPr>
      <w:r>
        <w:rPr>
          <w:rFonts w:cs="Arial"/>
          <w:b/>
          <w:spacing w:val="-2"/>
          <w:sz w:val="24"/>
          <w:szCs w:val="24"/>
        </w:rPr>
        <w:t>21.</w:t>
      </w:r>
      <w:r w:rsidR="00925F2C" w:rsidRPr="00AE427C">
        <w:rPr>
          <w:rFonts w:cs="Arial"/>
          <w:b/>
          <w:spacing w:val="-2"/>
          <w:sz w:val="24"/>
          <w:szCs w:val="24"/>
        </w:rPr>
        <w:t>4.-</w:t>
      </w:r>
      <w:r w:rsidR="00925F2C" w:rsidRPr="00AE427C">
        <w:rPr>
          <w:rFonts w:cs="Arial"/>
          <w:spacing w:val="-2"/>
          <w:sz w:val="24"/>
          <w:szCs w:val="24"/>
        </w:rPr>
        <w:t xml:space="preserve"> Por declaración anticipada y unilateral de la EPSILACO EP, por incumplimiento del Operador, en los siguientes casos:</w:t>
      </w:r>
    </w:p>
    <w:p w14:paraId="1F7B4667" w14:textId="77777777" w:rsidR="00925F2C" w:rsidRPr="00AE427C" w:rsidRDefault="00925F2C" w:rsidP="00925F2C">
      <w:pPr>
        <w:pStyle w:val="Prrafodelista"/>
        <w:tabs>
          <w:tab w:val="left" w:pos="8444"/>
        </w:tabs>
        <w:spacing w:after="0" w:line="240" w:lineRule="auto"/>
        <w:ind w:left="792" w:right="-119"/>
        <w:jc w:val="both"/>
        <w:rPr>
          <w:rFonts w:asciiTheme="minorHAnsi" w:hAnsiTheme="minorHAnsi" w:cs="Arial"/>
          <w:spacing w:val="-2"/>
          <w:sz w:val="24"/>
          <w:szCs w:val="24"/>
        </w:rPr>
      </w:pPr>
    </w:p>
    <w:p w14:paraId="57489AB5" w14:textId="39F265EF" w:rsidR="00925F2C" w:rsidRPr="008C02CD" w:rsidRDefault="00B410D8" w:rsidP="009363B9">
      <w:pPr>
        <w:suppressAutoHyphens/>
        <w:spacing w:line="240" w:lineRule="auto"/>
        <w:ind w:left="1134" w:right="-119"/>
        <w:jc w:val="both"/>
        <w:rPr>
          <w:rFonts w:cs="Arial"/>
          <w:color w:val="FF0000"/>
          <w:spacing w:val="-2"/>
          <w:sz w:val="24"/>
          <w:szCs w:val="24"/>
          <w:lang w:eastAsia="ar-SA"/>
        </w:rPr>
      </w:pPr>
      <w:r>
        <w:rPr>
          <w:rFonts w:cs="Arial"/>
          <w:b/>
          <w:spacing w:val="-2"/>
          <w:sz w:val="24"/>
          <w:szCs w:val="24"/>
          <w:lang w:eastAsia="ar-SA"/>
        </w:rPr>
        <w:t>21.</w:t>
      </w:r>
      <w:r w:rsidR="00925F2C" w:rsidRPr="00146F8D">
        <w:rPr>
          <w:rFonts w:cs="Arial"/>
          <w:b/>
          <w:spacing w:val="-2"/>
          <w:sz w:val="24"/>
          <w:szCs w:val="24"/>
          <w:lang w:eastAsia="ar-SA"/>
        </w:rPr>
        <w:t>4.1.</w:t>
      </w:r>
      <w:r w:rsidR="00925F2C" w:rsidRPr="00146F8D">
        <w:rPr>
          <w:rFonts w:cs="Arial"/>
          <w:spacing w:val="-2"/>
          <w:sz w:val="24"/>
          <w:szCs w:val="24"/>
          <w:lang w:eastAsia="ar-SA"/>
        </w:rPr>
        <w:t xml:space="preserve"> Si el Operador suspendiere de forma unilateral la prestación del servicio injustificadamente, por un plazo superior a dos días laborables;</w:t>
      </w:r>
      <w:r w:rsidR="00925F2C" w:rsidRPr="008C02CD">
        <w:rPr>
          <w:rFonts w:cs="Arial"/>
          <w:color w:val="FF0000"/>
          <w:spacing w:val="-2"/>
          <w:sz w:val="24"/>
          <w:szCs w:val="24"/>
          <w:lang w:eastAsia="ar-SA"/>
        </w:rPr>
        <w:t xml:space="preserve"> </w:t>
      </w:r>
    </w:p>
    <w:p w14:paraId="176401ED" w14:textId="0248ED93" w:rsidR="00925F2C" w:rsidRPr="00AE427C" w:rsidRDefault="00B410D8" w:rsidP="009363B9">
      <w:pPr>
        <w:suppressAutoHyphens/>
        <w:spacing w:line="240" w:lineRule="auto"/>
        <w:ind w:left="1134" w:right="-119"/>
        <w:jc w:val="both"/>
        <w:rPr>
          <w:rFonts w:cs="Arial"/>
          <w:spacing w:val="-2"/>
          <w:sz w:val="24"/>
          <w:szCs w:val="24"/>
          <w:lang w:eastAsia="ar-SA"/>
        </w:rPr>
      </w:pPr>
      <w:r>
        <w:rPr>
          <w:rFonts w:cs="Arial"/>
          <w:b/>
          <w:spacing w:val="-2"/>
          <w:sz w:val="24"/>
          <w:szCs w:val="24"/>
          <w:lang w:eastAsia="ar-SA"/>
        </w:rPr>
        <w:t>21.</w:t>
      </w:r>
      <w:r w:rsidR="00925F2C" w:rsidRPr="00AE427C">
        <w:rPr>
          <w:rFonts w:cs="Arial"/>
          <w:b/>
          <w:spacing w:val="-2"/>
          <w:sz w:val="24"/>
          <w:szCs w:val="24"/>
          <w:lang w:eastAsia="ar-SA"/>
        </w:rPr>
        <w:t>4.2.</w:t>
      </w:r>
      <w:r w:rsidR="00925F2C" w:rsidRPr="00AE427C">
        <w:rPr>
          <w:rFonts w:cs="Arial"/>
          <w:spacing w:val="-2"/>
          <w:sz w:val="24"/>
          <w:szCs w:val="24"/>
          <w:lang w:eastAsia="ar-SA"/>
        </w:rPr>
        <w:t xml:space="preserve"> Si el Operador omitiere notificar a la EPSILACO EP sobre cualquier cambio en su estructura de propiedad, dentro de los treinta días hábiles siguientes a la fecha en que se produjo tal modificación.</w:t>
      </w:r>
    </w:p>
    <w:p w14:paraId="72AA9159" w14:textId="12FC77EB" w:rsidR="00925F2C" w:rsidRPr="00AE427C" w:rsidRDefault="00B410D8" w:rsidP="009363B9">
      <w:pPr>
        <w:suppressAutoHyphens/>
        <w:spacing w:line="240" w:lineRule="auto"/>
        <w:ind w:left="1134" w:right="-119"/>
        <w:jc w:val="both"/>
        <w:rPr>
          <w:rFonts w:cs="Arial"/>
          <w:sz w:val="24"/>
          <w:szCs w:val="24"/>
        </w:rPr>
      </w:pPr>
      <w:r>
        <w:rPr>
          <w:rFonts w:cs="Arial"/>
          <w:b/>
          <w:spacing w:val="-2"/>
          <w:sz w:val="24"/>
          <w:szCs w:val="24"/>
          <w:lang w:eastAsia="ar-SA"/>
        </w:rPr>
        <w:t>21.</w:t>
      </w:r>
      <w:r w:rsidR="00925F2C" w:rsidRPr="00AE427C">
        <w:rPr>
          <w:rFonts w:cs="Arial"/>
          <w:b/>
          <w:spacing w:val="-2"/>
          <w:sz w:val="24"/>
          <w:szCs w:val="24"/>
          <w:lang w:eastAsia="ar-SA"/>
        </w:rPr>
        <w:t>4.4.</w:t>
      </w:r>
      <w:r w:rsidR="00925F2C" w:rsidRPr="00AE427C">
        <w:rPr>
          <w:rFonts w:cs="Arial"/>
          <w:spacing w:val="-2"/>
          <w:sz w:val="24"/>
          <w:szCs w:val="24"/>
          <w:lang w:eastAsia="ar-SA"/>
        </w:rPr>
        <w:t xml:space="preserve">  Si el Operador </w:t>
      </w:r>
      <w:r w:rsidR="00925F2C" w:rsidRPr="00AE427C">
        <w:rPr>
          <w:rFonts w:cs="Arial"/>
          <w:sz w:val="24"/>
          <w:szCs w:val="24"/>
        </w:rPr>
        <w:t xml:space="preserve">realizare cobros indebidos o no autorizados; </w:t>
      </w:r>
    </w:p>
    <w:p w14:paraId="149702A3" w14:textId="2C5A7388" w:rsidR="00925F2C" w:rsidRPr="00AE427C" w:rsidRDefault="00B410D8" w:rsidP="009363B9">
      <w:pPr>
        <w:suppressAutoHyphens/>
        <w:spacing w:line="240" w:lineRule="auto"/>
        <w:ind w:left="1134" w:right="-119"/>
        <w:jc w:val="both"/>
        <w:rPr>
          <w:rFonts w:cs="Arial"/>
          <w:sz w:val="24"/>
          <w:szCs w:val="24"/>
        </w:rPr>
      </w:pPr>
      <w:r>
        <w:rPr>
          <w:rFonts w:cs="Arial"/>
          <w:b/>
          <w:sz w:val="24"/>
          <w:szCs w:val="24"/>
        </w:rPr>
        <w:t>21.</w:t>
      </w:r>
      <w:r w:rsidR="00925F2C" w:rsidRPr="00AE427C">
        <w:rPr>
          <w:rFonts w:cs="Arial"/>
          <w:b/>
          <w:sz w:val="24"/>
          <w:szCs w:val="24"/>
        </w:rPr>
        <w:t>4.6.</w:t>
      </w:r>
      <w:r w:rsidR="00925F2C" w:rsidRPr="00AE427C">
        <w:rPr>
          <w:rFonts w:cs="Arial"/>
          <w:sz w:val="24"/>
          <w:szCs w:val="24"/>
        </w:rPr>
        <w:t xml:space="preserve"> Si el Operador realizare en el CRTV actividades que no se encuentren contempladas en el contrato y que no fueran autorizadas por la EPSILACO EP. </w:t>
      </w:r>
    </w:p>
    <w:p w14:paraId="004CF213" w14:textId="4BB93DDA" w:rsidR="00925F2C" w:rsidRPr="00AE427C" w:rsidRDefault="00B410D8" w:rsidP="009363B9">
      <w:pPr>
        <w:suppressAutoHyphens/>
        <w:spacing w:line="240" w:lineRule="auto"/>
        <w:ind w:left="1134" w:right="-119"/>
        <w:jc w:val="both"/>
        <w:rPr>
          <w:rFonts w:cs="Arial"/>
          <w:sz w:val="24"/>
          <w:szCs w:val="24"/>
        </w:rPr>
      </w:pPr>
      <w:r>
        <w:rPr>
          <w:rFonts w:cs="Arial"/>
          <w:b/>
          <w:sz w:val="24"/>
          <w:szCs w:val="24"/>
        </w:rPr>
        <w:t>21.</w:t>
      </w:r>
      <w:r w:rsidR="00925F2C" w:rsidRPr="00AE427C">
        <w:rPr>
          <w:rFonts w:cs="Arial"/>
          <w:b/>
          <w:sz w:val="24"/>
          <w:szCs w:val="24"/>
        </w:rPr>
        <w:t>4.7.</w:t>
      </w:r>
      <w:r w:rsidR="00925F2C" w:rsidRPr="00AE427C">
        <w:rPr>
          <w:rFonts w:cs="Arial"/>
          <w:sz w:val="24"/>
          <w:szCs w:val="24"/>
        </w:rPr>
        <w:t xml:space="preserve"> Si el Operador emitiere certificados de revisión o adhesivos de revisión que no fueren debidamente autorizados por la EPSILACO EP.</w:t>
      </w:r>
    </w:p>
    <w:p w14:paraId="22EF61A0" w14:textId="41012938" w:rsidR="00925F2C" w:rsidRPr="00AE427C" w:rsidRDefault="00B410D8" w:rsidP="009363B9">
      <w:pPr>
        <w:suppressAutoHyphens/>
        <w:spacing w:line="240" w:lineRule="auto"/>
        <w:ind w:left="1134" w:right="-119"/>
        <w:jc w:val="both"/>
        <w:rPr>
          <w:rFonts w:cs="Arial"/>
          <w:sz w:val="24"/>
          <w:szCs w:val="24"/>
        </w:rPr>
      </w:pPr>
      <w:r>
        <w:rPr>
          <w:rFonts w:cs="Arial"/>
          <w:b/>
          <w:sz w:val="24"/>
          <w:szCs w:val="24"/>
        </w:rPr>
        <w:t>21.</w:t>
      </w:r>
      <w:r w:rsidR="00925F2C" w:rsidRPr="00AE427C">
        <w:rPr>
          <w:rFonts w:cs="Arial"/>
          <w:b/>
          <w:sz w:val="24"/>
          <w:szCs w:val="24"/>
        </w:rPr>
        <w:t>4.8.</w:t>
      </w:r>
      <w:r w:rsidR="00925F2C" w:rsidRPr="00AE427C">
        <w:rPr>
          <w:rFonts w:cs="Arial"/>
          <w:sz w:val="24"/>
          <w:szCs w:val="24"/>
        </w:rPr>
        <w:t xml:space="preserve"> Si el Operador emitiere certificados de revisión o adhesivos de revisión a vehículos que no aprobaren la Revisión Técnica Vehicular; </w:t>
      </w:r>
    </w:p>
    <w:p w14:paraId="5480FCBC" w14:textId="1580F000" w:rsidR="00925F2C" w:rsidRPr="00AE427C" w:rsidRDefault="00B410D8" w:rsidP="009363B9">
      <w:pPr>
        <w:suppressAutoHyphens/>
        <w:spacing w:line="240" w:lineRule="auto"/>
        <w:ind w:left="1134" w:right="-119"/>
        <w:jc w:val="both"/>
        <w:rPr>
          <w:rFonts w:cs="Arial"/>
          <w:sz w:val="24"/>
          <w:szCs w:val="24"/>
        </w:rPr>
      </w:pPr>
      <w:r>
        <w:rPr>
          <w:rFonts w:cs="Arial"/>
          <w:b/>
          <w:sz w:val="24"/>
          <w:szCs w:val="24"/>
        </w:rPr>
        <w:t>21.</w:t>
      </w:r>
      <w:r w:rsidR="00925F2C" w:rsidRPr="00AE427C">
        <w:rPr>
          <w:rFonts w:cs="Arial"/>
          <w:b/>
          <w:sz w:val="24"/>
          <w:szCs w:val="24"/>
        </w:rPr>
        <w:t>4.9.</w:t>
      </w:r>
      <w:r w:rsidR="00925F2C" w:rsidRPr="00AE427C">
        <w:rPr>
          <w:rFonts w:cs="Arial"/>
          <w:sz w:val="24"/>
          <w:szCs w:val="24"/>
        </w:rPr>
        <w:t xml:space="preserve"> Si se detectare que el Operador, sus accionistas, representantes o funcionarios del Centro de Revisión Técnica Vehicular, son propietarios y/o accionistas de algún taller, centro de reparación de vehículos, fabricante, concesionario o distribuidor de vehículos, en el Ecuador.</w:t>
      </w:r>
    </w:p>
    <w:p w14:paraId="736C96B4" w14:textId="73FFB965" w:rsidR="00925F2C" w:rsidRPr="00AE427C" w:rsidRDefault="00B410D8" w:rsidP="009363B9">
      <w:pPr>
        <w:suppressAutoHyphens/>
        <w:spacing w:line="240" w:lineRule="auto"/>
        <w:ind w:left="1134" w:right="-119"/>
        <w:jc w:val="both"/>
        <w:rPr>
          <w:rFonts w:cs="Arial"/>
          <w:spacing w:val="-2"/>
          <w:sz w:val="24"/>
          <w:szCs w:val="24"/>
          <w:lang w:eastAsia="ar-SA"/>
        </w:rPr>
      </w:pPr>
      <w:r>
        <w:rPr>
          <w:rFonts w:cs="Arial"/>
          <w:b/>
          <w:sz w:val="24"/>
          <w:szCs w:val="24"/>
        </w:rPr>
        <w:t>21.</w:t>
      </w:r>
      <w:r w:rsidR="00925F2C" w:rsidRPr="00AE427C">
        <w:rPr>
          <w:rFonts w:cs="Arial"/>
          <w:b/>
          <w:sz w:val="24"/>
          <w:szCs w:val="24"/>
        </w:rPr>
        <w:t>4.10.</w:t>
      </w:r>
      <w:r w:rsidR="00925F2C" w:rsidRPr="00AE427C">
        <w:rPr>
          <w:rFonts w:cs="Arial"/>
          <w:sz w:val="24"/>
          <w:szCs w:val="24"/>
        </w:rPr>
        <w:t xml:space="preserve"> </w:t>
      </w:r>
      <w:r w:rsidR="00925F2C" w:rsidRPr="00AE427C">
        <w:rPr>
          <w:rFonts w:cs="Arial"/>
          <w:spacing w:val="-2"/>
          <w:sz w:val="24"/>
          <w:szCs w:val="24"/>
          <w:lang w:eastAsia="ar-SA"/>
        </w:rPr>
        <w:t>Por disolución del Operador, o por haberse dictado en contra del Operador concurso de acreedores o cualquier otro procedimiento de quiebra o insolvencia;</w:t>
      </w:r>
    </w:p>
    <w:p w14:paraId="27DE7280" w14:textId="07A59FCF" w:rsidR="00925F2C" w:rsidRPr="00AE427C" w:rsidRDefault="00B410D8" w:rsidP="009363B9">
      <w:pPr>
        <w:autoSpaceDE w:val="0"/>
        <w:autoSpaceDN w:val="0"/>
        <w:adjustRightInd w:val="0"/>
        <w:spacing w:line="240" w:lineRule="auto"/>
        <w:ind w:left="1134"/>
        <w:jc w:val="both"/>
        <w:rPr>
          <w:rFonts w:cs="Arial"/>
          <w:sz w:val="24"/>
          <w:szCs w:val="24"/>
          <w:lang w:val="es-ES"/>
        </w:rPr>
      </w:pPr>
      <w:r>
        <w:rPr>
          <w:rFonts w:cs="Arial"/>
          <w:b/>
          <w:sz w:val="24"/>
          <w:szCs w:val="24"/>
        </w:rPr>
        <w:t>21.</w:t>
      </w:r>
      <w:r w:rsidR="00925F2C" w:rsidRPr="00AE427C">
        <w:rPr>
          <w:rFonts w:cs="Arial"/>
          <w:b/>
          <w:sz w:val="24"/>
          <w:szCs w:val="24"/>
        </w:rPr>
        <w:t>4.11.</w:t>
      </w:r>
      <w:r w:rsidR="00925F2C" w:rsidRPr="00AE427C">
        <w:rPr>
          <w:rFonts w:cs="Arial"/>
          <w:sz w:val="24"/>
          <w:szCs w:val="24"/>
        </w:rPr>
        <w:t xml:space="preserve"> Si el valor acumulado de las multas supera los valores máximos establecidos en el Manual de Fiscalización.</w:t>
      </w:r>
    </w:p>
    <w:p w14:paraId="1BDB5CC3" w14:textId="5D782808" w:rsidR="00925F2C" w:rsidRPr="00AE427C" w:rsidRDefault="00B410D8" w:rsidP="00925F2C">
      <w:pPr>
        <w:tabs>
          <w:tab w:val="left" w:pos="2820"/>
        </w:tabs>
        <w:suppressAutoHyphens/>
        <w:spacing w:line="240" w:lineRule="auto"/>
        <w:ind w:left="708" w:right="-119" w:hanging="708"/>
        <w:jc w:val="both"/>
        <w:rPr>
          <w:rFonts w:cs="Arial"/>
          <w:spacing w:val="-2"/>
          <w:sz w:val="24"/>
          <w:szCs w:val="24"/>
        </w:rPr>
      </w:pPr>
      <w:r>
        <w:rPr>
          <w:rFonts w:cs="Arial"/>
          <w:b/>
          <w:spacing w:val="-2"/>
          <w:sz w:val="24"/>
          <w:szCs w:val="24"/>
        </w:rPr>
        <w:lastRenderedPageBreak/>
        <w:t>21.</w:t>
      </w:r>
      <w:r w:rsidR="00925F2C" w:rsidRPr="00AE427C">
        <w:rPr>
          <w:rFonts w:cs="Arial"/>
          <w:b/>
          <w:spacing w:val="-2"/>
          <w:sz w:val="24"/>
          <w:szCs w:val="24"/>
        </w:rPr>
        <w:t>5.-</w:t>
      </w:r>
      <w:r w:rsidR="00925F2C" w:rsidRPr="00AE427C">
        <w:rPr>
          <w:rFonts w:cs="Arial"/>
          <w:spacing w:val="-2"/>
          <w:sz w:val="24"/>
          <w:szCs w:val="24"/>
        </w:rPr>
        <w:t xml:space="preserve">   Por declaración anticipada y unilateral del Operador, por incumplimiento de la EPSILACO EP, en los siguientes casos:</w:t>
      </w:r>
    </w:p>
    <w:p w14:paraId="49826A86" w14:textId="75FC7448" w:rsidR="00925F2C" w:rsidRPr="00AE427C" w:rsidRDefault="00B410D8" w:rsidP="009363B9">
      <w:pPr>
        <w:autoSpaceDE w:val="0"/>
        <w:autoSpaceDN w:val="0"/>
        <w:adjustRightInd w:val="0"/>
        <w:spacing w:line="240" w:lineRule="auto"/>
        <w:ind w:left="1134"/>
        <w:jc w:val="both"/>
        <w:rPr>
          <w:rFonts w:cs="Arial"/>
          <w:spacing w:val="-2"/>
          <w:sz w:val="24"/>
          <w:szCs w:val="24"/>
          <w:lang w:eastAsia="ar-SA"/>
        </w:rPr>
      </w:pPr>
      <w:r>
        <w:rPr>
          <w:rFonts w:cs="Arial"/>
          <w:b/>
          <w:spacing w:val="-2"/>
          <w:sz w:val="24"/>
          <w:szCs w:val="24"/>
          <w:lang w:eastAsia="ar-SA"/>
        </w:rPr>
        <w:t>21.</w:t>
      </w:r>
      <w:r w:rsidR="00925F2C" w:rsidRPr="00AE427C">
        <w:rPr>
          <w:rFonts w:cs="Arial"/>
          <w:b/>
          <w:spacing w:val="-2"/>
          <w:sz w:val="24"/>
          <w:szCs w:val="24"/>
          <w:lang w:eastAsia="ar-SA"/>
        </w:rPr>
        <w:t>5.1.</w:t>
      </w:r>
      <w:r w:rsidR="00925F2C" w:rsidRPr="00AE427C">
        <w:rPr>
          <w:rFonts w:cs="Arial"/>
          <w:spacing w:val="-2"/>
          <w:sz w:val="24"/>
          <w:szCs w:val="24"/>
          <w:lang w:eastAsia="ar-SA"/>
        </w:rPr>
        <w:t xml:space="preserve"> Por retención injustificada de los pagos al Operador por un período mayor a 30 días posteriores al vencimiento de la obligación; </w:t>
      </w:r>
    </w:p>
    <w:p w14:paraId="2B3D6DAC" w14:textId="07D03CA0" w:rsidR="00925F2C" w:rsidRPr="00AE427C" w:rsidRDefault="00B410D8" w:rsidP="00925F2C">
      <w:pPr>
        <w:tabs>
          <w:tab w:val="left" w:pos="2820"/>
        </w:tabs>
        <w:suppressAutoHyphens/>
        <w:spacing w:line="240" w:lineRule="auto"/>
        <w:ind w:left="708" w:right="-119" w:hanging="708"/>
        <w:jc w:val="both"/>
        <w:rPr>
          <w:rFonts w:eastAsia="Calibri" w:cs="Aparajita"/>
          <w:sz w:val="24"/>
          <w:szCs w:val="24"/>
          <w:lang w:eastAsia="ar-SA"/>
        </w:rPr>
      </w:pPr>
      <w:r>
        <w:rPr>
          <w:rFonts w:eastAsia="Calibri" w:cs="Aparajita"/>
          <w:b/>
          <w:sz w:val="24"/>
          <w:szCs w:val="24"/>
          <w:lang w:eastAsia="ar-SA"/>
        </w:rPr>
        <w:t>21.</w:t>
      </w:r>
      <w:r w:rsidR="00925F2C" w:rsidRPr="00AE427C">
        <w:rPr>
          <w:rFonts w:eastAsia="Calibri" w:cs="Aparajita"/>
          <w:b/>
          <w:sz w:val="24"/>
          <w:szCs w:val="24"/>
          <w:lang w:eastAsia="ar-SA"/>
        </w:rPr>
        <w:t xml:space="preserve">6.- </w:t>
      </w:r>
      <w:r w:rsidR="00925F2C" w:rsidRPr="00AE427C">
        <w:rPr>
          <w:rFonts w:eastAsia="Calibri" w:cs="Aparajita"/>
          <w:sz w:val="24"/>
          <w:szCs w:val="24"/>
          <w:lang w:eastAsia="ar-SA"/>
        </w:rPr>
        <w:t xml:space="preserve">En caso de que termine el Contrato antes del plazo, </w:t>
      </w:r>
      <w:r w:rsidR="00925F2C" w:rsidRPr="00AE427C">
        <w:rPr>
          <w:rFonts w:cs="Aparajita"/>
          <w:spacing w:val="-2"/>
          <w:sz w:val="24"/>
          <w:szCs w:val="24"/>
          <w:lang w:val="es-ES"/>
        </w:rPr>
        <w:t>sea por cualquiera de las causas establecidas en el presente Contrato o las normas aplicables</w:t>
      </w:r>
      <w:r w:rsidR="00925F2C" w:rsidRPr="00AE427C">
        <w:rPr>
          <w:rFonts w:eastAsia="Calibri" w:cs="Aparajita"/>
          <w:sz w:val="24"/>
          <w:szCs w:val="24"/>
          <w:lang w:eastAsia="ar-SA"/>
        </w:rPr>
        <w:t xml:space="preserve">, por incumplimiento o por cualquier otra causa, el Operador deberá continuar prestando el servicio de Revisión Técnica Vehicular excepcionalmente por un plazo máximo adicional de 90 días, contados a partir de la notificación de la terminación, a efectos de que la EPSILACO EP pueda transferir la prestación del servicio a la propia EPSILACO EP o a un nuevo Operador que esta designe, sin perjuicio de lo cual, durante dicho período extraordinario, se continuará con la recaudación y </w:t>
      </w:r>
      <w:proofErr w:type="spellStart"/>
      <w:r w:rsidR="00925F2C" w:rsidRPr="00AE427C">
        <w:rPr>
          <w:rFonts w:eastAsia="Calibri" w:cs="Aparajita"/>
          <w:sz w:val="24"/>
          <w:szCs w:val="24"/>
          <w:lang w:eastAsia="ar-SA"/>
        </w:rPr>
        <w:t>distibución</w:t>
      </w:r>
      <w:proofErr w:type="spellEnd"/>
      <w:r w:rsidR="00925F2C" w:rsidRPr="00AE427C">
        <w:rPr>
          <w:rFonts w:eastAsia="Calibri" w:cs="Aparajita"/>
          <w:sz w:val="24"/>
          <w:szCs w:val="24"/>
          <w:lang w:eastAsia="ar-SA"/>
        </w:rPr>
        <w:t xml:space="preserve"> de la tasa de forma normal, conforme el mecanismo contemplado en el presente Contrato, a efectos de poder garantizar a los usuarios finales la adecuada prestación del servicio de Revisión Técnica Vehicular.</w:t>
      </w:r>
    </w:p>
    <w:p w14:paraId="6EA534E6" w14:textId="77777777" w:rsidR="00925F2C" w:rsidRPr="00AE427C" w:rsidRDefault="00925F2C" w:rsidP="00925F2C">
      <w:pPr>
        <w:spacing w:line="240" w:lineRule="auto"/>
        <w:ind w:left="1416" w:hanging="708"/>
        <w:contextualSpacing/>
        <w:jc w:val="both"/>
        <w:rPr>
          <w:rFonts w:eastAsia="Calibri" w:cs="Aparajita"/>
          <w:sz w:val="24"/>
          <w:szCs w:val="24"/>
          <w:lang w:eastAsia="ar-SA"/>
        </w:rPr>
      </w:pPr>
    </w:p>
    <w:p w14:paraId="52EB5E74" w14:textId="3E5BCB0D" w:rsidR="00925F2C" w:rsidRPr="00AE427C" w:rsidRDefault="00925F2C" w:rsidP="00925F2C">
      <w:pPr>
        <w:tabs>
          <w:tab w:val="left" w:pos="-720"/>
        </w:tabs>
        <w:suppressAutoHyphens/>
        <w:spacing w:line="240" w:lineRule="auto"/>
        <w:ind w:right="-119"/>
        <w:jc w:val="both"/>
        <w:rPr>
          <w:rFonts w:cs="Aparajita"/>
          <w:b/>
          <w:bCs/>
          <w:sz w:val="24"/>
          <w:szCs w:val="24"/>
          <w:lang w:eastAsia="ar-SA"/>
        </w:rPr>
      </w:pPr>
      <w:r w:rsidRPr="00621052">
        <w:rPr>
          <w:rFonts w:cs="Aparajita"/>
          <w:b/>
          <w:bCs/>
          <w:spacing w:val="-2"/>
          <w:sz w:val="24"/>
          <w:szCs w:val="24"/>
          <w:lang w:eastAsia="ar-SA"/>
        </w:rPr>
        <w:t xml:space="preserve">CLÁUSULA VIGÉSIMA </w:t>
      </w:r>
      <w:r w:rsidR="009363B9" w:rsidRPr="00621052">
        <w:rPr>
          <w:rFonts w:cs="Aparajita"/>
          <w:b/>
          <w:bCs/>
          <w:spacing w:val="-2"/>
          <w:sz w:val="24"/>
          <w:szCs w:val="24"/>
          <w:lang w:eastAsia="ar-SA"/>
        </w:rPr>
        <w:t>SEGUNDA</w:t>
      </w:r>
      <w:r w:rsidRPr="00621052">
        <w:rPr>
          <w:rFonts w:cs="Aparajita"/>
          <w:b/>
          <w:bCs/>
          <w:spacing w:val="-2"/>
          <w:sz w:val="24"/>
          <w:szCs w:val="24"/>
          <w:lang w:eastAsia="ar-SA"/>
        </w:rPr>
        <w:t xml:space="preserve">: </w:t>
      </w:r>
      <w:r w:rsidRPr="00621052">
        <w:rPr>
          <w:rFonts w:cs="Aparajita"/>
          <w:b/>
          <w:bCs/>
          <w:sz w:val="24"/>
          <w:szCs w:val="24"/>
          <w:lang w:eastAsia="ar-SA"/>
        </w:rPr>
        <w:t>SOLUCIÓN DE CONTROVERSIAS.-</w:t>
      </w:r>
    </w:p>
    <w:p w14:paraId="78A22675" w14:textId="77777777" w:rsidR="00621052" w:rsidRPr="00621052" w:rsidRDefault="00621052" w:rsidP="00621052">
      <w:pPr>
        <w:spacing w:after="0" w:line="240" w:lineRule="auto"/>
        <w:jc w:val="both"/>
        <w:rPr>
          <w:rFonts w:eastAsia="Calibri" w:cs="Aparajita"/>
          <w:sz w:val="24"/>
          <w:szCs w:val="24"/>
          <w:lang w:eastAsia="ar-SA"/>
        </w:rPr>
      </w:pPr>
      <w:r w:rsidRPr="00621052">
        <w:rPr>
          <w:rFonts w:eastAsia="Calibri" w:cs="Aparajita"/>
          <w:sz w:val="24"/>
          <w:szCs w:val="24"/>
          <w:lang w:eastAsia="ar-SA"/>
        </w:rPr>
        <w:t xml:space="preserve">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 un centro de mediación y arbitraje de la Provincia de Santo Domingo de los Tsáchilas y a las siguientes normas: </w:t>
      </w:r>
    </w:p>
    <w:p w14:paraId="7FAA4B8A" w14:textId="77777777" w:rsidR="00621052" w:rsidRDefault="00621052" w:rsidP="00621052">
      <w:pPr>
        <w:spacing w:after="0" w:line="240" w:lineRule="auto"/>
        <w:ind w:left="709" w:hanging="709"/>
        <w:jc w:val="both"/>
        <w:rPr>
          <w:rFonts w:ascii="Arial" w:eastAsiaTheme="minorEastAsia" w:hAnsi="Arial" w:cs="Arial"/>
        </w:rPr>
      </w:pPr>
    </w:p>
    <w:p w14:paraId="4320E2D8"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Previamente a iniciar el trámite del arbitraje, las partes someterán la controversia a mediación para lograr un acuerdo mutuamente satisfactorio.  </w:t>
      </w:r>
    </w:p>
    <w:p w14:paraId="5FAB6018"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En el evento de que el conflicto no fuere resuelto mediante la mediación, las partes se someten a arbitraje administrado por el centro de arbitraje y mediación de la Cámara de comercio de Quito, Provincia de Pichincha, por no contar con centros de arbitraje en esta provincia de Santo Domingo de los Tsáchilas.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4C925A93"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lastRenderedPageBreak/>
        <w:t xml:space="preserve">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25A99BC9"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El laudo que expida el Tribunal Arbitral deberá fundarse en derecho y por consiguiente sujetarse al contrato, a la ley, a los principios universales del derecho, a la jurisprudencia y a la doctrina. </w:t>
      </w:r>
    </w:p>
    <w:p w14:paraId="76CA3473"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Las partes se obligan a acatar el laudo arbitral que se expida.  </w:t>
      </w:r>
    </w:p>
    <w:p w14:paraId="464B1617"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Los costos y gastos arbitrales que genere el proceso arbitral serán cubiertos por el demandante. </w:t>
      </w:r>
    </w:p>
    <w:p w14:paraId="499B4300"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El lugar del arbitraje será en la provincia de Santo Domingo de los Tsáchilas, en las instalaciones de un centro de arbitraje y mediación de la provincia de Santo Domingo de los Tsáchilas y su tramitación será confidencial. </w:t>
      </w:r>
    </w:p>
    <w:p w14:paraId="64663E40"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 xml:space="preserve">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416F02A1"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El contratista renuncia a utilizar la vía diplomática para todo reclamo relacionado con este contrato. Si el contratista incumpliere este compromiso, la contratante podrá dar por terminado unilateralmente el contrato y hacer efectivas las garantías.</w:t>
      </w:r>
    </w:p>
    <w:p w14:paraId="5AC4AB1C" w14:textId="77777777" w:rsidR="00621052" w:rsidRPr="00621052" w:rsidRDefault="00621052" w:rsidP="00621052">
      <w:pPr>
        <w:numPr>
          <w:ilvl w:val="0"/>
          <w:numId w:val="83"/>
        </w:numPr>
        <w:spacing w:after="0" w:line="240" w:lineRule="auto"/>
        <w:ind w:left="709" w:hanging="709"/>
        <w:jc w:val="both"/>
        <w:rPr>
          <w:rFonts w:eastAsia="Calibri" w:cs="Aparajita"/>
          <w:sz w:val="24"/>
          <w:szCs w:val="24"/>
          <w:lang w:eastAsia="ar-SA"/>
        </w:rPr>
      </w:pPr>
      <w:r w:rsidRPr="00621052">
        <w:rPr>
          <w:rFonts w:eastAsia="Calibri" w:cs="Aparajita"/>
          <w:sz w:val="24"/>
          <w:szCs w:val="24"/>
          <w:lang w:eastAsia="ar-SA"/>
        </w:rPr>
        <w:t>La legislación aplicable a este contrato es la ecuatoriana. En consecuencia, el contratista declara conocer el ordenamiento jurídico ecuatoriano y, por lo tanto, se entiende incorporado el mismo en todo lo que sea aplicable al presente contrato.</w:t>
      </w:r>
    </w:p>
    <w:p w14:paraId="48C1307E" w14:textId="77777777" w:rsidR="00925F2C" w:rsidRPr="00AE427C" w:rsidRDefault="00925F2C" w:rsidP="00925F2C">
      <w:pPr>
        <w:suppressAutoHyphens/>
        <w:spacing w:line="240" w:lineRule="auto"/>
        <w:jc w:val="both"/>
        <w:rPr>
          <w:rFonts w:cs="Aparajita"/>
          <w:b/>
          <w:bCs/>
          <w:sz w:val="24"/>
          <w:szCs w:val="24"/>
          <w:lang w:eastAsia="ar-SA"/>
        </w:rPr>
      </w:pPr>
    </w:p>
    <w:p w14:paraId="366E3DAC" w14:textId="7F277A11" w:rsidR="00925F2C" w:rsidRPr="00AE427C" w:rsidRDefault="00925F2C" w:rsidP="00925F2C">
      <w:pPr>
        <w:suppressAutoHyphens/>
        <w:spacing w:line="240" w:lineRule="auto"/>
        <w:jc w:val="both"/>
        <w:rPr>
          <w:rFonts w:cs="Aparajita"/>
          <w:b/>
          <w:bCs/>
          <w:spacing w:val="-2"/>
          <w:sz w:val="24"/>
          <w:szCs w:val="24"/>
          <w:lang w:eastAsia="ar-SA"/>
        </w:rPr>
      </w:pPr>
      <w:r w:rsidRPr="00AE427C">
        <w:rPr>
          <w:rFonts w:cs="Aparajita"/>
          <w:b/>
          <w:bCs/>
          <w:sz w:val="24"/>
          <w:szCs w:val="24"/>
          <w:lang w:eastAsia="ar-SA"/>
        </w:rPr>
        <w:t xml:space="preserve">CLÁUSULA VIGÉSIMA </w:t>
      </w:r>
      <w:r w:rsidR="00BC53DE">
        <w:rPr>
          <w:rFonts w:cs="Aparajita"/>
          <w:b/>
          <w:bCs/>
          <w:sz w:val="24"/>
          <w:szCs w:val="24"/>
          <w:lang w:eastAsia="ar-SA"/>
        </w:rPr>
        <w:t>TERCERA</w:t>
      </w:r>
      <w:r w:rsidRPr="00AE427C">
        <w:rPr>
          <w:rFonts w:cs="Aparajita"/>
          <w:b/>
          <w:bCs/>
          <w:sz w:val="24"/>
          <w:szCs w:val="24"/>
          <w:lang w:eastAsia="ar-SA"/>
        </w:rPr>
        <w:t>:</w:t>
      </w:r>
      <w:r w:rsidRPr="00AE427C">
        <w:rPr>
          <w:rFonts w:cs="Aparajita"/>
          <w:b/>
          <w:bCs/>
          <w:spacing w:val="-2"/>
          <w:sz w:val="24"/>
          <w:szCs w:val="24"/>
          <w:lang w:eastAsia="ar-SA"/>
        </w:rPr>
        <w:t xml:space="preserve"> GASTOS.-</w:t>
      </w:r>
    </w:p>
    <w:p w14:paraId="3E40B88A" w14:textId="164D9E3F" w:rsidR="00925F2C" w:rsidRPr="00AE427C" w:rsidRDefault="00C35C1D" w:rsidP="00925F2C">
      <w:pPr>
        <w:tabs>
          <w:tab w:val="left" w:pos="2820"/>
        </w:tabs>
        <w:suppressAutoHyphens/>
        <w:spacing w:line="240" w:lineRule="auto"/>
        <w:ind w:left="708" w:right="-119" w:hanging="708"/>
        <w:jc w:val="both"/>
        <w:rPr>
          <w:rFonts w:cs="Aparajita"/>
          <w:spacing w:val="-2"/>
          <w:sz w:val="24"/>
          <w:szCs w:val="24"/>
          <w:lang w:eastAsia="ar-SA"/>
        </w:rPr>
      </w:pPr>
      <w:r>
        <w:rPr>
          <w:rFonts w:cs="Aparajita"/>
          <w:b/>
          <w:bCs/>
          <w:spacing w:val="-2"/>
          <w:sz w:val="24"/>
          <w:szCs w:val="24"/>
          <w:lang w:eastAsia="ar-SA"/>
        </w:rPr>
        <w:t>2</w:t>
      </w:r>
      <w:r w:rsidR="009363B9">
        <w:rPr>
          <w:rFonts w:cs="Aparajita"/>
          <w:b/>
          <w:bCs/>
          <w:spacing w:val="-2"/>
          <w:sz w:val="24"/>
          <w:szCs w:val="24"/>
          <w:lang w:eastAsia="ar-SA"/>
        </w:rPr>
        <w:t>3</w:t>
      </w:r>
      <w:r w:rsidR="00925F2C" w:rsidRPr="00AE427C">
        <w:rPr>
          <w:rFonts w:cs="Aparajita"/>
          <w:b/>
          <w:bCs/>
          <w:spacing w:val="-2"/>
          <w:sz w:val="24"/>
          <w:szCs w:val="24"/>
          <w:lang w:eastAsia="ar-SA"/>
        </w:rPr>
        <w:t>.1.-</w:t>
      </w:r>
      <w:r w:rsidR="00925F2C" w:rsidRPr="00AE427C">
        <w:rPr>
          <w:rFonts w:cs="Aparajita"/>
          <w:b/>
          <w:bCs/>
          <w:spacing w:val="-2"/>
          <w:sz w:val="24"/>
          <w:szCs w:val="24"/>
          <w:lang w:eastAsia="ar-SA"/>
        </w:rPr>
        <w:tab/>
      </w:r>
      <w:r w:rsidR="00925F2C" w:rsidRPr="00AE427C">
        <w:rPr>
          <w:rFonts w:cs="Aparajita"/>
          <w:spacing w:val="-2"/>
          <w:sz w:val="24"/>
          <w:szCs w:val="24"/>
          <w:lang w:eastAsia="ar-SA"/>
        </w:rPr>
        <w:t>Todos los gastos legales relacionados con la ejecución de este Contrato, sea por derechos notariales, por protocolización, o por cualquier otro concepto, serán pagados por el Operador. Una vez suscrito el Contrato, el Operador cancelará los gastos notariales correspondientes y entregará una escritura a la EPSILACO EP.</w:t>
      </w:r>
    </w:p>
    <w:p w14:paraId="53F463CB" w14:textId="42EB8863" w:rsidR="00925F2C" w:rsidRPr="00AE427C" w:rsidRDefault="00925F2C" w:rsidP="00925F2C">
      <w:pPr>
        <w:tabs>
          <w:tab w:val="left" w:pos="-720"/>
        </w:tabs>
        <w:suppressAutoHyphens/>
        <w:spacing w:line="240" w:lineRule="auto"/>
        <w:ind w:right="-119"/>
        <w:jc w:val="both"/>
        <w:rPr>
          <w:rFonts w:cs="Aparajita"/>
          <w:b/>
          <w:bCs/>
          <w:spacing w:val="-2"/>
          <w:sz w:val="24"/>
          <w:szCs w:val="24"/>
          <w:lang w:eastAsia="ar-SA"/>
        </w:rPr>
      </w:pPr>
      <w:r w:rsidRPr="00AE427C">
        <w:rPr>
          <w:rFonts w:cs="Aparajita"/>
          <w:b/>
          <w:bCs/>
          <w:spacing w:val="-2"/>
          <w:sz w:val="24"/>
          <w:szCs w:val="24"/>
          <w:lang w:eastAsia="ar-SA"/>
        </w:rPr>
        <w:t xml:space="preserve">CLÁUSULA VIGÉSIMA </w:t>
      </w:r>
      <w:r w:rsidR="00BC53DE">
        <w:rPr>
          <w:rFonts w:cs="Aparajita"/>
          <w:b/>
          <w:bCs/>
          <w:spacing w:val="-2"/>
          <w:sz w:val="24"/>
          <w:szCs w:val="24"/>
          <w:lang w:eastAsia="ar-SA"/>
        </w:rPr>
        <w:t>CUARTA</w:t>
      </w:r>
      <w:r w:rsidR="00C35C1D">
        <w:rPr>
          <w:rFonts w:cs="Aparajita"/>
          <w:b/>
          <w:bCs/>
          <w:spacing w:val="-2"/>
          <w:sz w:val="24"/>
          <w:szCs w:val="24"/>
          <w:lang w:eastAsia="ar-SA"/>
        </w:rPr>
        <w:t>:</w:t>
      </w:r>
      <w:r w:rsidRPr="00AE427C">
        <w:rPr>
          <w:rFonts w:cs="Aparajita"/>
          <w:b/>
          <w:bCs/>
          <w:spacing w:val="-2"/>
          <w:sz w:val="24"/>
          <w:szCs w:val="24"/>
          <w:lang w:eastAsia="ar-SA"/>
        </w:rPr>
        <w:t xml:space="preserve"> DOMICILIO Y NOTIFICACIONES.-</w:t>
      </w:r>
    </w:p>
    <w:p w14:paraId="61A53E88" w14:textId="6E73BF30" w:rsidR="00925F2C" w:rsidRPr="00AE427C" w:rsidRDefault="00D27701" w:rsidP="00925F2C">
      <w:pPr>
        <w:tabs>
          <w:tab w:val="left" w:pos="2820"/>
        </w:tabs>
        <w:suppressAutoHyphens/>
        <w:spacing w:line="240" w:lineRule="auto"/>
        <w:ind w:left="708" w:right="-119" w:hanging="708"/>
        <w:jc w:val="both"/>
        <w:rPr>
          <w:rFonts w:cs="Aparajita"/>
          <w:spacing w:val="-2"/>
          <w:sz w:val="24"/>
          <w:szCs w:val="24"/>
          <w:lang w:eastAsia="ar-SA"/>
        </w:rPr>
      </w:pPr>
      <w:r>
        <w:rPr>
          <w:rFonts w:cs="Aparajita"/>
          <w:b/>
          <w:bCs/>
          <w:spacing w:val="-2"/>
          <w:sz w:val="24"/>
          <w:szCs w:val="24"/>
          <w:lang w:eastAsia="ar-SA"/>
        </w:rPr>
        <w:t>2</w:t>
      </w:r>
      <w:r w:rsidR="009363B9">
        <w:rPr>
          <w:rFonts w:cs="Aparajita"/>
          <w:b/>
          <w:bCs/>
          <w:spacing w:val="-2"/>
          <w:sz w:val="24"/>
          <w:szCs w:val="24"/>
          <w:lang w:eastAsia="ar-SA"/>
        </w:rPr>
        <w:t>4</w:t>
      </w:r>
      <w:r>
        <w:rPr>
          <w:rFonts w:cs="Aparajita"/>
          <w:b/>
          <w:bCs/>
          <w:spacing w:val="-2"/>
          <w:sz w:val="24"/>
          <w:szCs w:val="24"/>
          <w:lang w:eastAsia="ar-SA"/>
        </w:rPr>
        <w:t>.</w:t>
      </w:r>
      <w:r w:rsidR="00925F2C" w:rsidRPr="00AE427C">
        <w:rPr>
          <w:rFonts w:cs="Aparajita"/>
          <w:b/>
          <w:bCs/>
          <w:spacing w:val="-2"/>
          <w:sz w:val="24"/>
          <w:szCs w:val="24"/>
          <w:lang w:eastAsia="ar-SA"/>
        </w:rPr>
        <w:t>1.-</w:t>
      </w:r>
      <w:r w:rsidR="00925F2C" w:rsidRPr="00AE427C">
        <w:rPr>
          <w:rFonts w:cs="Aparajita"/>
          <w:b/>
          <w:bCs/>
          <w:spacing w:val="-2"/>
          <w:sz w:val="24"/>
          <w:szCs w:val="24"/>
          <w:lang w:eastAsia="ar-SA"/>
        </w:rPr>
        <w:tab/>
      </w:r>
      <w:r w:rsidR="00925F2C" w:rsidRPr="00AE427C">
        <w:rPr>
          <w:rFonts w:cs="Aparajita"/>
          <w:spacing w:val="-2"/>
          <w:sz w:val="24"/>
          <w:szCs w:val="24"/>
          <w:lang w:eastAsia="ar-SA"/>
        </w:rPr>
        <w:t>Para todos los efectos de este Contrato, las partes convienen en señalar su domicilio en la ciudad de La Concordia.</w:t>
      </w:r>
    </w:p>
    <w:p w14:paraId="1B5CD4CE" w14:textId="1B71EE43" w:rsidR="00925F2C" w:rsidRPr="00AE427C" w:rsidRDefault="00D27701" w:rsidP="00925F2C">
      <w:pPr>
        <w:tabs>
          <w:tab w:val="left" w:pos="2820"/>
        </w:tabs>
        <w:suppressAutoHyphens/>
        <w:spacing w:line="240" w:lineRule="auto"/>
        <w:ind w:left="708" w:right="-119" w:hanging="708"/>
        <w:jc w:val="both"/>
        <w:rPr>
          <w:rFonts w:cs="Aparajita"/>
          <w:spacing w:val="-2"/>
          <w:sz w:val="24"/>
          <w:szCs w:val="24"/>
          <w:lang w:eastAsia="ar-SA"/>
        </w:rPr>
      </w:pPr>
      <w:r>
        <w:rPr>
          <w:rFonts w:cs="Aparajita"/>
          <w:b/>
          <w:bCs/>
          <w:spacing w:val="-2"/>
          <w:sz w:val="24"/>
          <w:szCs w:val="24"/>
          <w:lang w:eastAsia="ar-SA"/>
        </w:rPr>
        <w:t>2</w:t>
      </w:r>
      <w:r w:rsidR="009363B9">
        <w:rPr>
          <w:rFonts w:cs="Aparajita"/>
          <w:b/>
          <w:bCs/>
          <w:spacing w:val="-2"/>
          <w:sz w:val="24"/>
          <w:szCs w:val="24"/>
          <w:lang w:eastAsia="ar-SA"/>
        </w:rPr>
        <w:t>4</w:t>
      </w:r>
      <w:r>
        <w:rPr>
          <w:rFonts w:cs="Aparajita"/>
          <w:b/>
          <w:bCs/>
          <w:spacing w:val="-2"/>
          <w:sz w:val="24"/>
          <w:szCs w:val="24"/>
          <w:lang w:eastAsia="ar-SA"/>
        </w:rPr>
        <w:t>.</w:t>
      </w:r>
      <w:r w:rsidR="00925F2C" w:rsidRPr="00AE427C">
        <w:rPr>
          <w:rFonts w:cs="Aparajita"/>
          <w:b/>
          <w:bCs/>
          <w:spacing w:val="-2"/>
          <w:sz w:val="24"/>
          <w:szCs w:val="24"/>
          <w:lang w:eastAsia="ar-SA"/>
        </w:rPr>
        <w:t>2.-</w:t>
      </w:r>
      <w:r w:rsidR="00925F2C" w:rsidRPr="00AE427C">
        <w:rPr>
          <w:rFonts w:cs="Aparajita"/>
          <w:b/>
          <w:bCs/>
          <w:spacing w:val="-2"/>
          <w:sz w:val="24"/>
          <w:szCs w:val="24"/>
          <w:lang w:eastAsia="ar-SA"/>
        </w:rPr>
        <w:tab/>
      </w:r>
      <w:r w:rsidR="00925F2C" w:rsidRPr="00AE427C">
        <w:rPr>
          <w:rFonts w:cs="Aparajita"/>
          <w:spacing w:val="-2"/>
          <w:sz w:val="24"/>
          <w:szCs w:val="24"/>
          <w:lang w:eastAsia="ar-SA"/>
        </w:rPr>
        <w:t>Para efectos de comunicación o notificaciones, las partes señalan como su dirección, las siguientes:</w:t>
      </w:r>
    </w:p>
    <w:p w14:paraId="535C9DCE" w14:textId="77777777" w:rsidR="00925F2C" w:rsidRPr="00AE427C" w:rsidRDefault="00925F2C" w:rsidP="00925F2C">
      <w:pPr>
        <w:pStyle w:val="Prrafodelista"/>
        <w:numPr>
          <w:ilvl w:val="0"/>
          <w:numId w:val="77"/>
        </w:numPr>
        <w:autoSpaceDE w:val="0"/>
        <w:autoSpaceDN w:val="0"/>
        <w:adjustRightInd w:val="0"/>
        <w:spacing w:after="0" w:line="240" w:lineRule="auto"/>
        <w:jc w:val="both"/>
        <w:rPr>
          <w:rFonts w:asciiTheme="minorHAnsi" w:hAnsiTheme="minorHAnsi" w:cs="Times New Roman"/>
          <w:sz w:val="24"/>
          <w:szCs w:val="24"/>
        </w:rPr>
      </w:pPr>
      <w:r w:rsidRPr="00AE427C">
        <w:rPr>
          <w:rFonts w:eastAsia="Times New Roman" w:cs="Arial"/>
          <w:b/>
          <w:spacing w:val="-2"/>
          <w:sz w:val="24"/>
          <w:szCs w:val="24"/>
        </w:rPr>
        <w:lastRenderedPageBreak/>
        <w:t>EMPRESA PÚBLICA DE SERVICIOS GENERALES INTEGRALES EPSILACO EP,</w:t>
      </w:r>
      <w:r w:rsidRPr="00AE427C">
        <w:rPr>
          <w:rFonts w:eastAsia="Times New Roman" w:cs="Arial"/>
          <w:bCs/>
          <w:spacing w:val="-2"/>
          <w:sz w:val="24"/>
          <w:szCs w:val="24"/>
        </w:rPr>
        <w:t xml:space="preserve">  Av. </w:t>
      </w:r>
      <w:proofErr w:type="spellStart"/>
      <w:r w:rsidRPr="00AE427C">
        <w:rPr>
          <w:rFonts w:eastAsia="Times New Roman" w:cs="Arial"/>
          <w:bCs/>
          <w:spacing w:val="-2"/>
          <w:sz w:val="24"/>
          <w:szCs w:val="24"/>
        </w:rPr>
        <w:t>Simon</w:t>
      </w:r>
      <w:proofErr w:type="spellEnd"/>
      <w:r w:rsidRPr="00AE427C">
        <w:rPr>
          <w:rFonts w:eastAsia="Times New Roman" w:cs="Arial"/>
          <w:bCs/>
          <w:spacing w:val="-2"/>
          <w:sz w:val="24"/>
          <w:szCs w:val="24"/>
        </w:rPr>
        <w:t xml:space="preserve"> Plata Torres S/N y Aurora </w:t>
      </w:r>
      <w:proofErr w:type="spellStart"/>
      <w:r w:rsidRPr="00AE427C">
        <w:rPr>
          <w:rFonts w:eastAsia="Times New Roman" w:cs="Arial"/>
          <w:bCs/>
          <w:spacing w:val="-2"/>
          <w:sz w:val="24"/>
          <w:szCs w:val="24"/>
        </w:rPr>
        <w:t>Lopez</w:t>
      </w:r>
      <w:proofErr w:type="spellEnd"/>
      <w:r w:rsidRPr="00AE427C">
        <w:rPr>
          <w:rFonts w:eastAsia="Times New Roman" w:cs="Arial"/>
          <w:bCs/>
          <w:spacing w:val="-2"/>
          <w:sz w:val="24"/>
          <w:szCs w:val="24"/>
        </w:rPr>
        <w:t xml:space="preserve"> Acosta, en la ciudad de La Concordia, provincia de Santo Domingo de los </w:t>
      </w:r>
      <w:proofErr w:type="spellStart"/>
      <w:r w:rsidRPr="00AE427C">
        <w:rPr>
          <w:rFonts w:eastAsia="Times New Roman" w:cs="Arial"/>
          <w:bCs/>
          <w:spacing w:val="-2"/>
          <w:sz w:val="24"/>
          <w:szCs w:val="24"/>
        </w:rPr>
        <w:t>Tsachilas</w:t>
      </w:r>
      <w:proofErr w:type="spellEnd"/>
      <w:r w:rsidRPr="00AE427C">
        <w:rPr>
          <w:rFonts w:eastAsia="Times New Roman" w:cs="Arial"/>
          <w:bCs/>
          <w:spacing w:val="-2"/>
          <w:sz w:val="24"/>
          <w:szCs w:val="24"/>
        </w:rPr>
        <w:t xml:space="preserve">. </w:t>
      </w:r>
      <w:proofErr w:type="spellStart"/>
      <w:r w:rsidRPr="00AE427C">
        <w:rPr>
          <w:rFonts w:eastAsia="Times New Roman" w:cs="Arial"/>
          <w:bCs/>
          <w:spacing w:val="-2"/>
          <w:sz w:val="24"/>
          <w:szCs w:val="24"/>
        </w:rPr>
        <w:t>Telefono</w:t>
      </w:r>
      <w:proofErr w:type="spellEnd"/>
      <w:r w:rsidRPr="00AE427C">
        <w:rPr>
          <w:rFonts w:eastAsia="Times New Roman" w:cs="Arial"/>
          <w:bCs/>
          <w:spacing w:val="-2"/>
          <w:sz w:val="24"/>
          <w:szCs w:val="24"/>
        </w:rPr>
        <w:t xml:space="preserve">: </w:t>
      </w:r>
      <w:proofErr w:type="spellStart"/>
      <w:r w:rsidRPr="00AE427C">
        <w:rPr>
          <w:rFonts w:eastAsia="Times New Roman" w:cs="Arial"/>
          <w:bCs/>
          <w:spacing w:val="-2"/>
          <w:sz w:val="24"/>
          <w:szCs w:val="24"/>
        </w:rPr>
        <w:t>xxxxxx</w:t>
      </w:r>
      <w:proofErr w:type="spellEnd"/>
      <w:r w:rsidRPr="00AE427C">
        <w:rPr>
          <w:rFonts w:eastAsia="Times New Roman" w:cs="Arial"/>
          <w:bCs/>
          <w:spacing w:val="-2"/>
          <w:sz w:val="24"/>
          <w:szCs w:val="24"/>
        </w:rPr>
        <w:t xml:space="preserve">. </w:t>
      </w:r>
      <w:r w:rsidRPr="00AE427C">
        <w:rPr>
          <w:rFonts w:asciiTheme="minorHAnsi" w:hAnsiTheme="minorHAnsi" w:cs="Times New Roman"/>
          <w:sz w:val="24"/>
          <w:szCs w:val="24"/>
        </w:rPr>
        <w:t xml:space="preserve">Correo Electrónico: </w:t>
      </w:r>
      <w:proofErr w:type="spellStart"/>
      <w:r w:rsidRPr="00AE427C">
        <w:rPr>
          <w:rFonts w:asciiTheme="minorHAnsi" w:hAnsiTheme="minorHAnsi" w:cs="Times New Roman"/>
          <w:sz w:val="24"/>
          <w:szCs w:val="24"/>
        </w:rPr>
        <w:t>xxxxxxx</w:t>
      </w:r>
      <w:proofErr w:type="spellEnd"/>
    </w:p>
    <w:p w14:paraId="231EBFCE" w14:textId="77777777" w:rsidR="00925F2C" w:rsidRPr="00AE427C" w:rsidRDefault="00925F2C" w:rsidP="00925F2C">
      <w:pPr>
        <w:pStyle w:val="Prrafodelista"/>
        <w:autoSpaceDE w:val="0"/>
        <w:autoSpaceDN w:val="0"/>
        <w:adjustRightInd w:val="0"/>
        <w:spacing w:after="0" w:line="240" w:lineRule="auto"/>
        <w:jc w:val="both"/>
        <w:rPr>
          <w:rFonts w:asciiTheme="minorHAnsi" w:hAnsiTheme="minorHAnsi" w:cs="Times New Roman"/>
          <w:sz w:val="24"/>
          <w:szCs w:val="24"/>
        </w:rPr>
      </w:pPr>
    </w:p>
    <w:p w14:paraId="6DB0FEC0" w14:textId="77777777" w:rsidR="00925F2C" w:rsidRPr="00AE427C" w:rsidRDefault="00925F2C" w:rsidP="00925F2C">
      <w:pPr>
        <w:pStyle w:val="Prrafodelista"/>
        <w:numPr>
          <w:ilvl w:val="0"/>
          <w:numId w:val="77"/>
        </w:numPr>
        <w:spacing w:after="0" w:line="240" w:lineRule="auto"/>
        <w:ind w:right="45"/>
        <w:jc w:val="both"/>
        <w:rPr>
          <w:rFonts w:asciiTheme="minorHAnsi" w:hAnsiTheme="minorHAnsi" w:cs="Times New Roman"/>
          <w:sz w:val="24"/>
          <w:szCs w:val="24"/>
        </w:rPr>
      </w:pPr>
      <w:r w:rsidRPr="00AE427C">
        <w:rPr>
          <w:rFonts w:asciiTheme="minorHAnsi" w:hAnsiTheme="minorHAnsi" w:cs="Times New Roman"/>
          <w:b/>
          <w:sz w:val="24"/>
          <w:szCs w:val="24"/>
        </w:rPr>
        <w:t xml:space="preserve">COMPAÑÍA/CONSORCIO/EMPRESA </w:t>
      </w:r>
      <w:proofErr w:type="spellStart"/>
      <w:r w:rsidRPr="00AE427C">
        <w:rPr>
          <w:rFonts w:asciiTheme="minorHAnsi" w:hAnsiTheme="minorHAnsi" w:cs="Times New Roman"/>
          <w:b/>
          <w:sz w:val="24"/>
          <w:szCs w:val="24"/>
        </w:rPr>
        <w:t>XXXXX</w:t>
      </w:r>
      <w:proofErr w:type="spellEnd"/>
      <w:r w:rsidRPr="00AE427C">
        <w:rPr>
          <w:rFonts w:asciiTheme="minorHAnsi" w:hAnsiTheme="minorHAnsi" w:cs="Times New Roman"/>
          <w:b/>
          <w:sz w:val="24"/>
          <w:szCs w:val="24"/>
        </w:rPr>
        <w:t xml:space="preserve"> </w:t>
      </w:r>
      <w:proofErr w:type="spellStart"/>
      <w:r w:rsidRPr="00AE427C">
        <w:rPr>
          <w:rFonts w:asciiTheme="minorHAnsi" w:hAnsiTheme="minorHAnsi" w:cs="Times New Roman"/>
          <w:b/>
          <w:sz w:val="24"/>
          <w:szCs w:val="24"/>
        </w:rPr>
        <w:t>XXXXX</w:t>
      </w:r>
      <w:proofErr w:type="spellEnd"/>
      <w:r w:rsidRPr="00AE427C">
        <w:rPr>
          <w:rFonts w:asciiTheme="minorHAnsi" w:hAnsiTheme="minorHAnsi" w:cs="Times New Roman"/>
          <w:b/>
          <w:sz w:val="24"/>
          <w:szCs w:val="24"/>
        </w:rPr>
        <w:t>.</w:t>
      </w:r>
      <w:r w:rsidRPr="00AE427C">
        <w:rPr>
          <w:rFonts w:asciiTheme="minorHAnsi" w:hAnsiTheme="minorHAnsi" w:cs="Times New Roman"/>
          <w:sz w:val="24"/>
          <w:szCs w:val="24"/>
        </w:rPr>
        <w:t xml:space="preserve">, </w:t>
      </w:r>
      <w:proofErr w:type="spellStart"/>
      <w:r w:rsidRPr="00AE427C">
        <w:rPr>
          <w:rFonts w:asciiTheme="minorHAnsi" w:hAnsiTheme="minorHAnsi" w:cs="Times New Roman"/>
          <w:sz w:val="24"/>
          <w:szCs w:val="24"/>
        </w:rPr>
        <w:t>xxxxxxxx</w:t>
      </w:r>
      <w:proofErr w:type="spellEnd"/>
      <w:r w:rsidRPr="00AE427C">
        <w:rPr>
          <w:rFonts w:asciiTheme="minorHAnsi" w:hAnsiTheme="minorHAnsi" w:cs="Times New Roman"/>
          <w:sz w:val="24"/>
          <w:szCs w:val="24"/>
        </w:rPr>
        <w:t xml:space="preserve">,  Parroquia </w:t>
      </w:r>
      <w:proofErr w:type="spellStart"/>
      <w:r w:rsidRPr="00AE427C">
        <w:rPr>
          <w:rFonts w:asciiTheme="minorHAnsi" w:hAnsiTheme="minorHAnsi" w:cs="Times New Roman"/>
          <w:sz w:val="24"/>
          <w:szCs w:val="24"/>
        </w:rPr>
        <w:t>xxxxx</w:t>
      </w:r>
      <w:proofErr w:type="spellEnd"/>
      <w:r w:rsidRPr="00AE427C">
        <w:rPr>
          <w:rFonts w:asciiTheme="minorHAnsi" w:hAnsiTheme="minorHAnsi" w:cs="Times New Roman"/>
          <w:sz w:val="24"/>
          <w:szCs w:val="24"/>
        </w:rPr>
        <w:t xml:space="preserve"> Cantón </w:t>
      </w:r>
      <w:proofErr w:type="spellStart"/>
      <w:r w:rsidRPr="00AE427C">
        <w:rPr>
          <w:rFonts w:asciiTheme="minorHAnsi" w:hAnsiTheme="minorHAnsi" w:cs="Times New Roman"/>
          <w:sz w:val="24"/>
          <w:szCs w:val="24"/>
        </w:rPr>
        <w:t>xxxxx</w:t>
      </w:r>
      <w:proofErr w:type="spellEnd"/>
      <w:r w:rsidRPr="00AE427C">
        <w:rPr>
          <w:rFonts w:asciiTheme="minorHAnsi" w:hAnsiTheme="minorHAnsi" w:cs="Times New Roman"/>
          <w:sz w:val="24"/>
          <w:szCs w:val="24"/>
        </w:rPr>
        <w:t xml:space="preserve"> Provincia </w:t>
      </w:r>
      <w:proofErr w:type="spellStart"/>
      <w:r w:rsidRPr="00AE427C">
        <w:rPr>
          <w:rFonts w:asciiTheme="minorHAnsi" w:hAnsiTheme="minorHAnsi" w:cs="Times New Roman"/>
          <w:sz w:val="24"/>
          <w:szCs w:val="24"/>
        </w:rPr>
        <w:t>xxxxx</w:t>
      </w:r>
      <w:proofErr w:type="spellEnd"/>
      <w:r w:rsidRPr="00AE427C">
        <w:rPr>
          <w:rFonts w:asciiTheme="minorHAnsi" w:hAnsiTheme="minorHAnsi" w:cs="Times New Roman"/>
          <w:sz w:val="24"/>
          <w:szCs w:val="24"/>
        </w:rPr>
        <w:t xml:space="preserve">; Código Postal: </w:t>
      </w:r>
      <w:proofErr w:type="spellStart"/>
      <w:r w:rsidRPr="00AE427C">
        <w:rPr>
          <w:rFonts w:asciiTheme="minorHAnsi" w:hAnsiTheme="minorHAnsi" w:cs="Times New Roman"/>
          <w:sz w:val="24"/>
          <w:szCs w:val="24"/>
        </w:rPr>
        <w:t>xxxxx</w:t>
      </w:r>
      <w:proofErr w:type="spellEnd"/>
      <w:r w:rsidRPr="00AE427C">
        <w:rPr>
          <w:rFonts w:asciiTheme="minorHAnsi" w:hAnsiTheme="minorHAnsi" w:cs="Times New Roman"/>
          <w:sz w:val="24"/>
          <w:szCs w:val="24"/>
        </w:rPr>
        <w:t xml:space="preserve">; Teléfono: </w:t>
      </w:r>
      <w:proofErr w:type="spellStart"/>
      <w:r w:rsidRPr="00AE427C">
        <w:rPr>
          <w:rFonts w:asciiTheme="minorHAnsi" w:hAnsiTheme="minorHAnsi" w:cs="Times New Roman"/>
          <w:sz w:val="24"/>
          <w:szCs w:val="24"/>
        </w:rPr>
        <w:t>xxxxxx</w:t>
      </w:r>
      <w:proofErr w:type="spellEnd"/>
      <w:r w:rsidRPr="00AE427C">
        <w:rPr>
          <w:rFonts w:asciiTheme="minorHAnsi" w:hAnsiTheme="minorHAnsi" w:cs="Times New Roman"/>
          <w:sz w:val="24"/>
          <w:szCs w:val="24"/>
        </w:rPr>
        <w:t xml:space="preserve">; Correo Electrónico: </w:t>
      </w:r>
      <w:proofErr w:type="spellStart"/>
      <w:r w:rsidRPr="00AE427C">
        <w:rPr>
          <w:rFonts w:asciiTheme="minorHAnsi" w:hAnsiTheme="minorHAnsi" w:cs="Times New Roman"/>
          <w:sz w:val="24"/>
          <w:szCs w:val="24"/>
        </w:rPr>
        <w:t>xxxxxxx</w:t>
      </w:r>
      <w:proofErr w:type="spellEnd"/>
    </w:p>
    <w:p w14:paraId="3A29FF71" w14:textId="77777777" w:rsidR="00925F2C" w:rsidRPr="00AE427C" w:rsidRDefault="00925F2C" w:rsidP="00925F2C">
      <w:pPr>
        <w:pStyle w:val="Prrafodelista"/>
        <w:tabs>
          <w:tab w:val="left" w:pos="2820"/>
        </w:tabs>
        <w:spacing w:after="0" w:line="240" w:lineRule="auto"/>
        <w:ind w:left="708" w:right="-119"/>
        <w:jc w:val="both"/>
        <w:rPr>
          <w:rFonts w:asciiTheme="minorHAnsi" w:hAnsiTheme="minorHAnsi" w:cs="Aparajita"/>
          <w:spacing w:val="-2"/>
          <w:sz w:val="24"/>
          <w:szCs w:val="24"/>
        </w:rPr>
      </w:pPr>
    </w:p>
    <w:p w14:paraId="783956E8" w14:textId="0D75CCCD" w:rsidR="00925F2C" w:rsidRPr="00F049F4" w:rsidRDefault="00D27701" w:rsidP="00925F2C">
      <w:pPr>
        <w:tabs>
          <w:tab w:val="left" w:pos="-720"/>
        </w:tabs>
        <w:suppressAutoHyphens/>
        <w:spacing w:line="240" w:lineRule="auto"/>
        <w:ind w:left="708" w:right="-119" w:hanging="708"/>
        <w:jc w:val="both"/>
        <w:rPr>
          <w:rFonts w:cs="Aparajita"/>
          <w:spacing w:val="-2"/>
          <w:sz w:val="24"/>
          <w:szCs w:val="24"/>
          <w:lang w:eastAsia="ar-SA"/>
        </w:rPr>
      </w:pPr>
      <w:r>
        <w:rPr>
          <w:rFonts w:cs="Aparajita"/>
          <w:b/>
          <w:spacing w:val="-2"/>
          <w:sz w:val="24"/>
          <w:szCs w:val="24"/>
          <w:lang w:eastAsia="ar-SA"/>
        </w:rPr>
        <w:t>2</w:t>
      </w:r>
      <w:r w:rsidR="009363B9">
        <w:rPr>
          <w:rFonts w:cs="Aparajita"/>
          <w:b/>
          <w:spacing w:val="-2"/>
          <w:sz w:val="24"/>
          <w:szCs w:val="24"/>
          <w:lang w:eastAsia="ar-SA"/>
        </w:rPr>
        <w:t>4</w:t>
      </w:r>
      <w:r>
        <w:rPr>
          <w:rFonts w:cs="Aparajita"/>
          <w:b/>
          <w:spacing w:val="-2"/>
          <w:sz w:val="24"/>
          <w:szCs w:val="24"/>
          <w:lang w:eastAsia="ar-SA"/>
        </w:rPr>
        <w:t>.</w:t>
      </w:r>
      <w:r w:rsidR="00925F2C" w:rsidRPr="00AE427C">
        <w:rPr>
          <w:rFonts w:cs="Aparajita"/>
          <w:b/>
          <w:spacing w:val="-2"/>
          <w:sz w:val="24"/>
          <w:szCs w:val="24"/>
          <w:lang w:eastAsia="ar-SA"/>
        </w:rPr>
        <w:t>3.-</w:t>
      </w:r>
      <w:r w:rsidR="00925F2C" w:rsidRPr="00AE427C">
        <w:rPr>
          <w:rFonts w:cs="Aparajita"/>
          <w:spacing w:val="-2"/>
          <w:sz w:val="24"/>
          <w:szCs w:val="24"/>
          <w:lang w:eastAsia="ar-SA"/>
        </w:rPr>
        <w:tab/>
        <w:t>En caso que las Partes cambien de domicilio, notificarán a su contraparte la nueva dirección para notificaciones, dentro del plazo de 10 días de realizado el cambio. En caso de no realizarse la referida notificación, las comunicaciones enviadas al domicilio anterior tendrán validez legal y podrá hacerse conocer en dicha dirección domiciliaria cualquier aspecto relacionado con la interpretación o ejecución del Contrato.</w:t>
      </w:r>
    </w:p>
    <w:p w14:paraId="4AC7FFB6" w14:textId="77777777" w:rsidR="00925F2C" w:rsidRPr="00855A7B" w:rsidRDefault="00925F2C" w:rsidP="00925F2C">
      <w:pPr>
        <w:spacing w:line="240" w:lineRule="auto"/>
        <w:jc w:val="both"/>
        <w:rPr>
          <w:rFonts w:cs="Aparajita"/>
          <w:b/>
          <w:bCs/>
          <w:spacing w:val="-2"/>
          <w:sz w:val="24"/>
          <w:szCs w:val="24"/>
          <w:lang w:eastAsia="ar-SA"/>
        </w:rPr>
      </w:pPr>
    </w:p>
    <w:p w14:paraId="75A9C5A7" w14:textId="77777777" w:rsidR="00925F2C" w:rsidRPr="00855A7B" w:rsidRDefault="00925F2C" w:rsidP="00925F2C">
      <w:pPr>
        <w:spacing w:line="240" w:lineRule="auto"/>
        <w:jc w:val="both"/>
        <w:rPr>
          <w:rFonts w:cs="Aparajita"/>
          <w:b/>
          <w:bCs/>
          <w:spacing w:val="-2"/>
          <w:sz w:val="24"/>
          <w:szCs w:val="24"/>
          <w:lang w:eastAsia="ar-SA"/>
        </w:rPr>
      </w:pPr>
      <w:r w:rsidRPr="00855A7B">
        <w:rPr>
          <w:rFonts w:cs="Aparajita"/>
          <w:b/>
          <w:bCs/>
          <w:spacing w:val="-2"/>
          <w:sz w:val="24"/>
          <w:szCs w:val="24"/>
          <w:lang w:eastAsia="ar-SA"/>
        </w:rPr>
        <w:t>________________________</w:t>
      </w:r>
      <w:r w:rsidRPr="00855A7B">
        <w:rPr>
          <w:rFonts w:cs="Aparajita"/>
          <w:b/>
          <w:bCs/>
          <w:spacing w:val="-2"/>
          <w:sz w:val="24"/>
          <w:szCs w:val="24"/>
          <w:lang w:eastAsia="ar-SA"/>
        </w:rPr>
        <w:tab/>
      </w:r>
      <w:r w:rsidRPr="00855A7B">
        <w:rPr>
          <w:rFonts w:cs="Aparajita"/>
          <w:b/>
          <w:bCs/>
          <w:spacing w:val="-2"/>
          <w:sz w:val="24"/>
          <w:szCs w:val="24"/>
          <w:lang w:eastAsia="ar-SA"/>
        </w:rPr>
        <w:tab/>
      </w:r>
      <w:r w:rsidRPr="00855A7B">
        <w:rPr>
          <w:rFonts w:cs="Aparajita"/>
          <w:b/>
          <w:bCs/>
          <w:spacing w:val="-2"/>
          <w:sz w:val="24"/>
          <w:szCs w:val="24"/>
          <w:lang w:eastAsia="ar-SA"/>
        </w:rPr>
        <w:tab/>
      </w:r>
      <w:r w:rsidRPr="00855A7B">
        <w:rPr>
          <w:rFonts w:cs="Aparajita"/>
          <w:b/>
          <w:bCs/>
          <w:spacing w:val="-2"/>
          <w:sz w:val="24"/>
          <w:szCs w:val="24"/>
          <w:lang w:eastAsia="ar-SA"/>
        </w:rPr>
        <w:tab/>
        <w:t>_________________________</w:t>
      </w:r>
    </w:p>
    <w:tbl>
      <w:tblPr>
        <w:tblStyle w:val="Tablanormal4"/>
        <w:tblW w:w="0" w:type="auto"/>
        <w:tblLook w:val="04A0" w:firstRow="1" w:lastRow="0" w:firstColumn="1" w:lastColumn="0" w:noHBand="0" w:noVBand="1"/>
      </w:tblPr>
      <w:tblGrid>
        <w:gridCol w:w="4247"/>
        <w:gridCol w:w="4247"/>
      </w:tblGrid>
      <w:tr w:rsidR="00925F2C" w14:paraId="19A828C9" w14:textId="77777777" w:rsidTr="007E7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D107E06" w14:textId="77777777" w:rsidR="00925F2C" w:rsidRPr="00855A7B" w:rsidRDefault="00925F2C" w:rsidP="007E7B9E">
            <w:pPr>
              <w:tabs>
                <w:tab w:val="left" w:pos="-720"/>
              </w:tabs>
              <w:suppressAutoHyphens/>
              <w:spacing w:after="0" w:line="240" w:lineRule="auto"/>
              <w:ind w:right="-119"/>
              <w:rPr>
                <w:rFonts w:eastAsia="Times New Roman" w:cs="Arial"/>
                <w:b w:val="0"/>
                <w:bCs w:val="0"/>
                <w:sz w:val="24"/>
                <w:szCs w:val="24"/>
                <w:lang w:eastAsia="ar-SA"/>
              </w:rPr>
            </w:pPr>
            <w:r>
              <w:rPr>
                <w:rFonts w:eastAsia="Times New Roman" w:cs="Arial"/>
                <w:sz w:val="24"/>
                <w:szCs w:val="24"/>
                <w:lang w:eastAsia="ar-SA"/>
              </w:rPr>
              <w:t>EMPRESA PÚBLICA DE SERVICIOS GENERALES INTEGRALES EPSILACO EP</w:t>
            </w:r>
          </w:p>
          <w:p w14:paraId="4CBF6473" w14:textId="77777777" w:rsidR="00925F2C" w:rsidRDefault="00925F2C" w:rsidP="007E7B9E">
            <w:pPr>
              <w:spacing w:line="240" w:lineRule="auto"/>
              <w:jc w:val="both"/>
              <w:rPr>
                <w:rFonts w:cs="Aparajita"/>
                <w:b w:val="0"/>
                <w:bCs w:val="0"/>
                <w:spacing w:val="-2"/>
                <w:sz w:val="24"/>
                <w:szCs w:val="24"/>
                <w:lang w:eastAsia="ar-SA"/>
              </w:rPr>
            </w:pPr>
          </w:p>
        </w:tc>
        <w:tc>
          <w:tcPr>
            <w:tcW w:w="4247" w:type="dxa"/>
          </w:tcPr>
          <w:p w14:paraId="657D796D" w14:textId="77777777" w:rsidR="00925F2C" w:rsidRDefault="00925F2C" w:rsidP="007E7B9E">
            <w:pPr>
              <w:spacing w:line="240" w:lineRule="auto"/>
              <w:jc w:val="center"/>
              <w:cnfStyle w:val="100000000000" w:firstRow="1" w:lastRow="0" w:firstColumn="0" w:lastColumn="0" w:oddVBand="0" w:evenVBand="0" w:oddHBand="0" w:evenHBand="0" w:firstRowFirstColumn="0" w:firstRowLastColumn="0" w:lastRowFirstColumn="0" w:lastRowLastColumn="0"/>
              <w:rPr>
                <w:rFonts w:cs="Aparajita"/>
                <w:b w:val="0"/>
                <w:bCs w:val="0"/>
                <w:spacing w:val="-2"/>
                <w:sz w:val="24"/>
                <w:szCs w:val="24"/>
                <w:lang w:eastAsia="ar-SA"/>
              </w:rPr>
            </w:pPr>
            <w:r w:rsidRPr="0050679E">
              <w:rPr>
                <w:rFonts w:cs="Aparajita"/>
                <w:spacing w:val="-2"/>
                <w:sz w:val="24"/>
                <w:szCs w:val="24"/>
                <w:lang w:eastAsia="ar-SA"/>
              </w:rPr>
              <w:t>El Operador</w:t>
            </w:r>
          </w:p>
        </w:tc>
      </w:tr>
    </w:tbl>
    <w:p w14:paraId="633166DB" w14:textId="77777777" w:rsidR="00925F2C" w:rsidRPr="00855A7B" w:rsidRDefault="00925F2C" w:rsidP="00925F2C">
      <w:pPr>
        <w:spacing w:line="240" w:lineRule="auto"/>
        <w:ind w:firstLine="708"/>
        <w:jc w:val="both"/>
        <w:rPr>
          <w:rFonts w:cs="Aparajita"/>
          <w:b/>
          <w:bCs/>
          <w:spacing w:val="-2"/>
          <w:sz w:val="24"/>
          <w:szCs w:val="24"/>
          <w:lang w:eastAsia="ar-SA"/>
        </w:rPr>
      </w:pPr>
      <w:r w:rsidRPr="00855A7B">
        <w:rPr>
          <w:rFonts w:cs="Aparajita"/>
          <w:b/>
          <w:bCs/>
          <w:spacing w:val="-2"/>
          <w:sz w:val="24"/>
          <w:szCs w:val="24"/>
          <w:lang w:eastAsia="ar-SA"/>
        </w:rPr>
        <w:t xml:space="preserve"> </w:t>
      </w:r>
    </w:p>
    <w:p w14:paraId="692033FF" w14:textId="0BC3AFCD" w:rsidR="00925F2C" w:rsidRPr="00925F2C" w:rsidRDefault="00925F2C" w:rsidP="00925F2C">
      <w:pPr>
        <w:spacing w:after="160" w:line="240" w:lineRule="auto"/>
        <w:contextualSpacing/>
        <w:jc w:val="both"/>
        <w:rPr>
          <w:rFonts w:cs="Arial"/>
          <w:b/>
          <w:sz w:val="24"/>
          <w:szCs w:val="24"/>
        </w:rPr>
      </w:pPr>
      <w:r w:rsidRPr="00855A7B">
        <w:rPr>
          <w:rFonts w:cs="Aparajita"/>
          <w:b/>
          <w:sz w:val="24"/>
          <w:szCs w:val="24"/>
        </w:rPr>
        <w:t>* Este proyecto de contrato podrá estar sujeto a cambios</w:t>
      </w:r>
    </w:p>
    <w:sectPr w:rsidR="00925F2C" w:rsidRPr="00925F2C" w:rsidSect="00F0745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5AE3" w14:textId="77777777" w:rsidR="00000C90" w:rsidRDefault="00000C90" w:rsidP="004A4343">
      <w:pPr>
        <w:spacing w:after="0" w:line="240" w:lineRule="auto"/>
      </w:pPr>
      <w:r>
        <w:separator/>
      </w:r>
    </w:p>
  </w:endnote>
  <w:endnote w:type="continuationSeparator" w:id="0">
    <w:p w14:paraId="225655D6" w14:textId="77777777" w:rsidR="00000C90" w:rsidRDefault="00000C90" w:rsidP="004A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Títulos de tem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ans">
    <w:charset w:val="00"/>
    <w:family w:val="swiss"/>
    <w:pitch w:val="variable"/>
    <w:sig w:usb0="E0000AFF" w:usb1="500078FF" w:usb2="00000021" w:usb3="00000000" w:csb0="000001BF" w:csb1="00000000"/>
  </w:font>
  <w:font w:name="DejaVu LGC 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49583"/>
      <w:docPartObj>
        <w:docPartGallery w:val="Page Numbers (Bottom of Page)"/>
        <w:docPartUnique/>
      </w:docPartObj>
    </w:sdtPr>
    <w:sdtEndPr>
      <w:rPr>
        <w:noProof/>
      </w:rPr>
    </w:sdtEndPr>
    <w:sdtContent>
      <w:p w14:paraId="70185025" w14:textId="77777777" w:rsidR="001901F7" w:rsidRDefault="001901F7">
        <w:pPr>
          <w:pStyle w:val="Piedepgina"/>
          <w:jc w:val="right"/>
        </w:pPr>
        <w:r>
          <w:fldChar w:fldCharType="begin"/>
        </w:r>
        <w:r>
          <w:instrText xml:space="preserve"> PAGE   \* MERGEFORMAT </w:instrText>
        </w:r>
        <w:r>
          <w:fldChar w:fldCharType="separate"/>
        </w:r>
        <w:r w:rsidR="00146F8D">
          <w:rPr>
            <w:noProof/>
          </w:rPr>
          <w:t>124</w:t>
        </w:r>
        <w:r>
          <w:rPr>
            <w:noProof/>
          </w:rPr>
          <w:fldChar w:fldCharType="end"/>
        </w:r>
      </w:p>
    </w:sdtContent>
  </w:sdt>
  <w:p w14:paraId="6FC781F1" w14:textId="77777777" w:rsidR="001901F7" w:rsidRDefault="00190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32341" w14:textId="77777777" w:rsidR="00000C90" w:rsidRDefault="00000C90" w:rsidP="004A4343">
      <w:pPr>
        <w:spacing w:after="0" w:line="240" w:lineRule="auto"/>
      </w:pPr>
      <w:r>
        <w:separator/>
      </w:r>
    </w:p>
  </w:footnote>
  <w:footnote w:type="continuationSeparator" w:id="0">
    <w:p w14:paraId="7362CE26" w14:textId="77777777" w:rsidR="00000C90" w:rsidRDefault="00000C90" w:rsidP="004A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142" w14:textId="280A1456" w:rsidR="001901F7" w:rsidRPr="00021D86" w:rsidRDefault="001901F7">
    <w:pPr>
      <w:pStyle w:val="Encabezado"/>
      <w:rPr>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10E"/>
    <w:multiLevelType w:val="multilevel"/>
    <w:tmpl w:val="CC9C2BE4"/>
    <w:styleLink w:val="WW8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4961DBA"/>
    <w:multiLevelType w:val="hybridMultilevel"/>
    <w:tmpl w:val="3124B094"/>
    <w:lvl w:ilvl="0" w:tplc="675EDB58">
      <w:start w:val="1"/>
      <w:numFmt w:val="bullet"/>
      <w:lvlText w:val=""/>
      <w:lvlJc w:val="left"/>
      <w:pPr>
        <w:tabs>
          <w:tab w:val="num" w:pos="360"/>
        </w:tabs>
        <w:ind w:left="360" w:hanging="360"/>
      </w:pPr>
      <w:rPr>
        <w:rFonts w:ascii="Webdings" w:hAnsi="Web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52C1D"/>
    <w:multiLevelType w:val="hybridMultilevel"/>
    <w:tmpl w:val="9A02E67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2220C5"/>
    <w:multiLevelType w:val="multilevel"/>
    <w:tmpl w:val="C95A159E"/>
    <w:styleLink w:val="WW8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86836A6"/>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E2050D"/>
    <w:multiLevelType w:val="multilevel"/>
    <w:tmpl w:val="14B84096"/>
    <w:lvl w:ilvl="0">
      <w:start w:val="1"/>
      <w:numFmt w:val="decimal"/>
      <w:lvlText w:val="%1."/>
      <w:lvlJc w:val="left"/>
      <w:pPr>
        <w:ind w:left="720" w:hanging="360"/>
      </w:pPr>
    </w:lvl>
    <w:lvl w:ilvl="1">
      <w:start w:val="2"/>
      <w:numFmt w:val="decimal"/>
      <w:isLgl/>
      <w:lvlText w:val="%1.%2."/>
      <w:lvlJc w:val="left"/>
      <w:pPr>
        <w:ind w:left="1608" w:hanging="720"/>
      </w:pPr>
    </w:lvl>
    <w:lvl w:ilvl="2">
      <w:start w:val="4"/>
      <w:numFmt w:val="decimal"/>
      <w:isLgl/>
      <w:lvlText w:val="%1.%2.%3."/>
      <w:lvlJc w:val="left"/>
      <w:pPr>
        <w:ind w:left="2136" w:hanging="720"/>
      </w:pPr>
    </w:lvl>
    <w:lvl w:ilvl="3">
      <w:start w:val="1"/>
      <w:numFmt w:val="decimal"/>
      <w:isLgl/>
      <w:lvlText w:val="%1.%2.%3.%4."/>
      <w:lvlJc w:val="left"/>
      <w:pPr>
        <w:ind w:left="3024" w:hanging="1080"/>
      </w:pPr>
    </w:lvl>
    <w:lvl w:ilvl="4">
      <w:start w:val="1"/>
      <w:numFmt w:val="decimal"/>
      <w:isLgl/>
      <w:lvlText w:val="%1.%2.%3.%4.%5."/>
      <w:lvlJc w:val="left"/>
      <w:pPr>
        <w:ind w:left="3552" w:hanging="1080"/>
      </w:pPr>
    </w:lvl>
    <w:lvl w:ilvl="5">
      <w:start w:val="1"/>
      <w:numFmt w:val="decimal"/>
      <w:isLgl/>
      <w:lvlText w:val="%1.%2.%3.%4.%5.%6."/>
      <w:lvlJc w:val="left"/>
      <w:pPr>
        <w:ind w:left="4440" w:hanging="1440"/>
      </w:pPr>
    </w:lvl>
    <w:lvl w:ilvl="6">
      <w:start w:val="1"/>
      <w:numFmt w:val="decimal"/>
      <w:isLgl/>
      <w:lvlText w:val="%1.%2.%3.%4.%5.%6.%7."/>
      <w:lvlJc w:val="left"/>
      <w:pPr>
        <w:ind w:left="4968" w:hanging="1440"/>
      </w:pPr>
    </w:lvl>
    <w:lvl w:ilvl="7">
      <w:start w:val="1"/>
      <w:numFmt w:val="decimal"/>
      <w:isLgl/>
      <w:lvlText w:val="%1.%2.%3.%4.%5.%6.%7.%8."/>
      <w:lvlJc w:val="left"/>
      <w:pPr>
        <w:ind w:left="5856" w:hanging="1800"/>
      </w:pPr>
    </w:lvl>
    <w:lvl w:ilvl="8">
      <w:start w:val="1"/>
      <w:numFmt w:val="decimal"/>
      <w:isLgl/>
      <w:lvlText w:val="%1.%2.%3.%4.%5.%6.%7.%8.%9."/>
      <w:lvlJc w:val="left"/>
      <w:pPr>
        <w:ind w:left="6384" w:hanging="1800"/>
      </w:pPr>
    </w:lvl>
  </w:abstractNum>
  <w:abstractNum w:abstractNumId="6" w15:restartNumberingAfterBreak="0">
    <w:nsid w:val="09BA5605"/>
    <w:multiLevelType w:val="hybridMultilevel"/>
    <w:tmpl w:val="6AB418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9F067EA"/>
    <w:multiLevelType w:val="hybridMultilevel"/>
    <w:tmpl w:val="A6E07EC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0DF76719"/>
    <w:multiLevelType w:val="multilevel"/>
    <w:tmpl w:val="0E7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E34D2"/>
    <w:multiLevelType w:val="multilevel"/>
    <w:tmpl w:val="F00E018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5A7A7C"/>
    <w:multiLevelType w:val="multilevel"/>
    <w:tmpl w:val="2BC0ED7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112125B"/>
    <w:multiLevelType w:val="hybridMultilevel"/>
    <w:tmpl w:val="BAF8611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2987D0B"/>
    <w:multiLevelType w:val="multilevel"/>
    <w:tmpl w:val="C70E1EBC"/>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13485BF8"/>
    <w:multiLevelType w:val="hybridMultilevel"/>
    <w:tmpl w:val="F94EED20"/>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17142163"/>
    <w:multiLevelType w:val="hybridMultilevel"/>
    <w:tmpl w:val="05AC107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17292BA3"/>
    <w:multiLevelType w:val="multilevel"/>
    <w:tmpl w:val="53A071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FD30C8"/>
    <w:multiLevelType w:val="hybridMultilevel"/>
    <w:tmpl w:val="1E8E950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1A294AA0"/>
    <w:multiLevelType w:val="hybridMultilevel"/>
    <w:tmpl w:val="62420D9C"/>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8" w15:restartNumberingAfterBreak="0">
    <w:nsid w:val="1D492980"/>
    <w:multiLevelType w:val="hybridMultilevel"/>
    <w:tmpl w:val="C060AF0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22BE796B"/>
    <w:multiLevelType w:val="hybridMultilevel"/>
    <w:tmpl w:val="80F0E08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0" w15:restartNumberingAfterBreak="0">
    <w:nsid w:val="23D020C6"/>
    <w:multiLevelType w:val="multilevel"/>
    <w:tmpl w:val="0BA03C06"/>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25086138"/>
    <w:multiLevelType w:val="multilevel"/>
    <w:tmpl w:val="EBDE654E"/>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659686E"/>
    <w:multiLevelType w:val="hybridMultilevel"/>
    <w:tmpl w:val="29E8135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27A513B0"/>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EC4E5D"/>
    <w:multiLevelType w:val="multilevel"/>
    <w:tmpl w:val="231A24CC"/>
    <w:styleLink w:val="WW8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28446E27"/>
    <w:multiLevelType w:val="hybridMultilevel"/>
    <w:tmpl w:val="3DE61D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2ACE4A0F"/>
    <w:multiLevelType w:val="hybridMultilevel"/>
    <w:tmpl w:val="CD105C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2BAF07F3"/>
    <w:multiLevelType w:val="hybridMultilevel"/>
    <w:tmpl w:val="6D524B7E"/>
    <w:lvl w:ilvl="0" w:tplc="300A0017">
      <w:start w:val="1"/>
      <w:numFmt w:val="lowerLetter"/>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decimal"/>
      <w:lvlText w:val="%4."/>
      <w:lvlJc w:val="left"/>
      <w:pPr>
        <w:tabs>
          <w:tab w:val="num" w:pos="2880"/>
        </w:tabs>
        <w:ind w:left="2880" w:hanging="360"/>
      </w:pPr>
    </w:lvl>
    <w:lvl w:ilvl="4" w:tplc="300A0003">
      <w:start w:val="1"/>
      <w:numFmt w:val="decimal"/>
      <w:lvlText w:val="%5."/>
      <w:lvlJc w:val="left"/>
      <w:pPr>
        <w:tabs>
          <w:tab w:val="num" w:pos="3600"/>
        </w:tabs>
        <w:ind w:left="3600" w:hanging="360"/>
      </w:pPr>
    </w:lvl>
    <w:lvl w:ilvl="5" w:tplc="300A0005">
      <w:start w:val="1"/>
      <w:numFmt w:val="decimal"/>
      <w:lvlText w:val="%6."/>
      <w:lvlJc w:val="left"/>
      <w:pPr>
        <w:tabs>
          <w:tab w:val="num" w:pos="4320"/>
        </w:tabs>
        <w:ind w:left="4320" w:hanging="360"/>
      </w:pPr>
    </w:lvl>
    <w:lvl w:ilvl="6" w:tplc="300A0001">
      <w:start w:val="1"/>
      <w:numFmt w:val="decimal"/>
      <w:lvlText w:val="%7."/>
      <w:lvlJc w:val="left"/>
      <w:pPr>
        <w:tabs>
          <w:tab w:val="num" w:pos="5040"/>
        </w:tabs>
        <w:ind w:left="5040" w:hanging="360"/>
      </w:pPr>
    </w:lvl>
    <w:lvl w:ilvl="7" w:tplc="300A0003">
      <w:start w:val="1"/>
      <w:numFmt w:val="decimal"/>
      <w:lvlText w:val="%8."/>
      <w:lvlJc w:val="left"/>
      <w:pPr>
        <w:tabs>
          <w:tab w:val="num" w:pos="5760"/>
        </w:tabs>
        <w:ind w:left="5760" w:hanging="360"/>
      </w:pPr>
    </w:lvl>
    <w:lvl w:ilvl="8" w:tplc="300A0005">
      <w:start w:val="1"/>
      <w:numFmt w:val="decimal"/>
      <w:lvlText w:val="%9."/>
      <w:lvlJc w:val="left"/>
      <w:pPr>
        <w:tabs>
          <w:tab w:val="num" w:pos="6480"/>
        </w:tabs>
        <w:ind w:left="6480" w:hanging="360"/>
      </w:pPr>
    </w:lvl>
  </w:abstractNum>
  <w:abstractNum w:abstractNumId="28" w15:restartNumberingAfterBreak="0">
    <w:nsid w:val="2C893658"/>
    <w:multiLevelType w:val="hybridMultilevel"/>
    <w:tmpl w:val="17EE5FC2"/>
    <w:lvl w:ilvl="0" w:tplc="8E0CD162">
      <w:start w:val="1"/>
      <w:numFmt w:val="lowerLetter"/>
      <w:lvlText w:val="%1)"/>
      <w:lvlJc w:val="left"/>
      <w:pPr>
        <w:ind w:left="36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9" w15:restartNumberingAfterBreak="0">
    <w:nsid w:val="2E53641C"/>
    <w:multiLevelType w:val="hybridMultilevel"/>
    <w:tmpl w:val="2E8613A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2F3C3A69"/>
    <w:multiLevelType w:val="hybridMultilevel"/>
    <w:tmpl w:val="007CD0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2F9636EC"/>
    <w:multiLevelType w:val="hybridMultilevel"/>
    <w:tmpl w:val="8B62B08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2" w15:restartNumberingAfterBreak="0">
    <w:nsid w:val="30CE7C21"/>
    <w:multiLevelType w:val="hybridMultilevel"/>
    <w:tmpl w:val="4C66474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31973A62"/>
    <w:multiLevelType w:val="hybridMultilevel"/>
    <w:tmpl w:val="5D7E44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3299526C"/>
    <w:multiLevelType w:val="hybridMultilevel"/>
    <w:tmpl w:val="8E0026B8"/>
    <w:lvl w:ilvl="0" w:tplc="F286984A">
      <w:start w:val="1"/>
      <w:numFmt w:val="lowerLetter"/>
      <w:lvlText w:val="%1)"/>
      <w:lvlJc w:val="left"/>
      <w:pPr>
        <w:ind w:left="720" w:hanging="360"/>
      </w:pPr>
      <w:rPr>
        <w:rFonts w:hint="default"/>
      </w:rPr>
    </w:lvl>
    <w:lvl w:ilvl="1" w:tplc="300A0001">
      <w:start w:val="1"/>
      <w:numFmt w:val="bullet"/>
      <w:lvlText w:val=""/>
      <w:lvlJc w:val="left"/>
      <w:pPr>
        <w:ind w:left="1440" w:hanging="360"/>
      </w:pPr>
      <w:rPr>
        <w:rFonts w:ascii="Symbol" w:hAnsi="Symbol"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340A2AB2"/>
    <w:multiLevelType w:val="hybridMultilevel"/>
    <w:tmpl w:val="3E2C8C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345718D6"/>
    <w:multiLevelType w:val="hybridMultilevel"/>
    <w:tmpl w:val="EA6850C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349F0670"/>
    <w:multiLevelType w:val="multilevel"/>
    <w:tmpl w:val="29E802FC"/>
    <w:styleLink w:val="WW8Num4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15:restartNumberingAfterBreak="0">
    <w:nsid w:val="353749D5"/>
    <w:multiLevelType w:val="hybridMultilevel"/>
    <w:tmpl w:val="4E9E84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3606428A"/>
    <w:multiLevelType w:val="hybridMultilevel"/>
    <w:tmpl w:val="4A8423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37A91AE2"/>
    <w:multiLevelType w:val="hybridMultilevel"/>
    <w:tmpl w:val="3CF639D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38416490"/>
    <w:multiLevelType w:val="hybridMultilevel"/>
    <w:tmpl w:val="431E49CC"/>
    <w:lvl w:ilvl="0" w:tplc="675EDB58">
      <w:start w:val="1"/>
      <w:numFmt w:val="bullet"/>
      <w:lvlText w:val=""/>
      <w:lvlJc w:val="left"/>
      <w:pPr>
        <w:tabs>
          <w:tab w:val="num" w:pos="720"/>
        </w:tabs>
        <w:ind w:left="720" w:hanging="360"/>
      </w:pPr>
      <w:rPr>
        <w:rFonts w:ascii="Webdings" w:hAnsi="Web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454273"/>
    <w:multiLevelType w:val="hybridMultilevel"/>
    <w:tmpl w:val="F3FA3E7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3" w15:restartNumberingAfterBreak="0">
    <w:nsid w:val="3B29512A"/>
    <w:multiLevelType w:val="hybridMultilevel"/>
    <w:tmpl w:val="128E35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15:restartNumberingAfterBreak="0">
    <w:nsid w:val="3BD17F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BF14302"/>
    <w:multiLevelType w:val="hybridMultilevel"/>
    <w:tmpl w:val="6748A6A6"/>
    <w:lvl w:ilvl="0" w:tplc="61CE91C2">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6" w15:restartNumberingAfterBreak="0">
    <w:nsid w:val="3CC8173D"/>
    <w:multiLevelType w:val="hybridMultilevel"/>
    <w:tmpl w:val="564892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3E8066E2"/>
    <w:multiLevelType w:val="multilevel"/>
    <w:tmpl w:val="781C4C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06D57B2"/>
    <w:multiLevelType w:val="hybridMultilevel"/>
    <w:tmpl w:val="3D66074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45E07C8"/>
    <w:multiLevelType w:val="multilevel"/>
    <w:tmpl w:val="00A4D766"/>
    <w:lvl w:ilvl="0">
      <w:start w:val="5"/>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4B629FB"/>
    <w:multiLevelType w:val="multilevel"/>
    <w:tmpl w:val="44CEE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9D4E02"/>
    <w:multiLevelType w:val="hybridMultilevel"/>
    <w:tmpl w:val="56267B36"/>
    <w:lvl w:ilvl="0" w:tplc="41B6560C">
      <w:start w:val="1"/>
      <w:numFmt w:val="lowerLetter"/>
      <w:lvlText w:val="%1)"/>
      <w:lvlJc w:val="left"/>
      <w:pPr>
        <w:ind w:left="994" w:firstLine="0"/>
      </w:pPr>
      <w:rPr>
        <w:rFonts w:ascii="Arial" w:eastAsia="Arial" w:hAnsi="Arial" w:cs="Arial"/>
        <w:b w:val="0"/>
        <w:bCs w:val="0"/>
        <w:i w:val="0"/>
        <w:strike w:val="0"/>
        <w:dstrike w:val="0"/>
        <w:color w:val="000000"/>
        <w:sz w:val="20"/>
        <w:szCs w:val="20"/>
        <w:u w:val="none" w:color="000000"/>
        <w:effect w:val="none"/>
        <w:bdr w:val="none" w:sz="0" w:space="0" w:color="auto" w:frame="1"/>
        <w:vertAlign w:val="baseline"/>
      </w:rPr>
    </w:lvl>
    <w:lvl w:ilvl="1" w:tplc="36B415EA">
      <w:start w:val="1"/>
      <w:numFmt w:val="lowerLetter"/>
      <w:lvlText w:val="%2"/>
      <w:lvlJc w:val="left"/>
      <w:pPr>
        <w:ind w:left="13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2" w:tplc="12C219AE">
      <w:start w:val="1"/>
      <w:numFmt w:val="lowerRoman"/>
      <w:lvlText w:val="%3"/>
      <w:lvlJc w:val="left"/>
      <w:pPr>
        <w:ind w:left="20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3" w:tplc="92789462">
      <w:start w:val="1"/>
      <w:numFmt w:val="decimal"/>
      <w:lvlText w:val="%4"/>
      <w:lvlJc w:val="left"/>
      <w:pPr>
        <w:ind w:left="28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4" w:tplc="1CA0719C">
      <w:start w:val="1"/>
      <w:numFmt w:val="lowerLetter"/>
      <w:lvlText w:val="%5"/>
      <w:lvlJc w:val="left"/>
      <w:pPr>
        <w:ind w:left="35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5" w:tplc="F95CCBD8">
      <w:start w:val="1"/>
      <w:numFmt w:val="lowerRoman"/>
      <w:lvlText w:val="%6"/>
      <w:lvlJc w:val="left"/>
      <w:pPr>
        <w:ind w:left="424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6" w:tplc="C63EAE98">
      <w:start w:val="1"/>
      <w:numFmt w:val="decimal"/>
      <w:lvlText w:val="%7"/>
      <w:lvlJc w:val="left"/>
      <w:pPr>
        <w:ind w:left="496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7" w:tplc="6DF856B2">
      <w:start w:val="1"/>
      <w:numFmt w:val="lowerLetter"/>
      <w:lvlText w:val="%8"/>
      <w:lvlJc w:val="left"/>
      <w:pPr>
        <w:ind w:left="568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8" w:tplc="6A9C8176">
      <w:start w:val="1"/>
      <w:numFmt w:val="lowerRoman"/>
      <w:lvlText w:val="%9"/>
      <w:lvlJc w:val="left"/>
      <w:pPr>
        <w:ind w:left="640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abstractNum>
  <w:abstractNum w:abstractNumId="52" w15:restartNumberingAfterBreak="0">
    <w:nsid w:val="47392C2F"/>
    <w:multiLevelType w:val="multilevel"/>
    <w:tmpl w:val="A42A930C"/>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3" w15:restartNumberingAfterBreak="0">
    <w:nsid w:val="47E60C08"/>
    <w:multiLevelType w:val="hybridMultilevel"/>
    <w:tmpl w:val="732844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4" w15:restartNumberingAfterBreak="0">
    <w:nsid w:val="48494FC0"/>
    <w:multiLevelType w:val="hybridMultilevel"/>
    <w:tmpl w:val="98BA997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5" w15:restartNumberingAfterBreak="0">
    <w:nsid w:val="4A7A75E3"/>
    <w:multiLevelType w:val="multilevel"/>
    <w:tmpl w:val="BC74422E"/>
    <w:styleLink w:val="WW8Num50"/>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047992"/>
    <w:multiLevelType w:val="hybridMultilevel"/>
    <w:tmpl w:val="3230C4AC"/>
    <w:lvl w:ilvl="0" w:tplc="9210D342">
      <w:start w:val="1"/>
      <w:numFmt w:val="decimal"/>
      <w:lvlText w:val="%1."/>
      <w:lvlJc w:val="left"/>
      <w:pPr>
        <w:ind w:left="720" w:hanging="360"/>
      </w:pPr>
      <w:rPr>
        <w:b w:val="0"/>
        <w:bCs/>
        <w:color w:val="ED7D31" w:themeColor="accent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7" w15:restartNumberingAfterBreak="0">
    <w:nsid w:val="51630763"/>
    <w:multiLevelType w:val="hybridMultilevel"/>
    <w:tmpl w:val="2E223E54"/>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15:restartNumberingAfterBreak="0">
    <w:nsid w:val="51736CC0"/>
    <w:multiLevelType w:val="hybridMultilevel"/>
    <w:tmpl w:val="879291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9" w15:restartNumberingAfterBreak="0">
    <w:nsid w:val="54324A2A"/>
    <w:multiLevelType w:val="hybridMultilevel"/>
    <w:tmpl w:val="FD44A7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0" w15:restartNumberingAfterBreak="0">
    <w:nsid w:val="57CE3721"/>
    <w:multiLevelType w:val="hybridMultilevel"/>
    <w:tmpl w:val="3FDC5AE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587C5A12"/>
    <w:multiLevelType w:val="multilevel"/>
    <w:tmpl w:val="814CC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1822AC"/>
    <w:multiLevelType w:val="hybridMultilevel"/>
    <w:tmpl w:val="BCE87F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3" w15:restartNumberingAfterBreak="0">
    <w:nsid w:val="5A606C9D"/>
    <w:multiLevelType w:val="hybridMultilevel"/>
    <w:tmpl w:val="3B78CBB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4" w15:restartNumberingAfterBreak="0">
    <w:nsid w:val="5B8C4225"/>
    <w:multiLevelType w:val="hybridMultilevel"/>
    <w:tmpl w:val="9BB4B48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65" w15:restartNumberingAfterBreak="0">
    <w:nsid w:val="5F88342E"/>
    <w:multiLevelType w:val="multilevel"/>
    <w:tmpl w:val="F83EE5F4"/>
    <w:styleLink w:val="WW8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15:restartNumberingAfterBreak="0">
    <w:nsid w:val="60600DD2"/>
    <w:multiLevelType w:val="hybridMultilevel"/>
    <w:tmpl w:val="C190328C"/>
    <w:lvl w:ilvl="0" w:tplc="64E46A5A">
      <w:start w:val="1"/>
      <w:numFmt w:val="decimal"/>
      <w:lvlText w:val="%1."/>
      <w:lvlJc w:val="left"/>
      <w:pPr>
        <w:ind w:left="360" w:hanging="360"/>
      </w:p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67" w15:restartNumberingAfterBreak="0">
    <w:nsid w:val="608F08DF"/>
    <w:multiLevelType w:val="hybridMultilevel"/>
    <w:tmpl w:val="FF1C8C2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8" w15:restartNumberingAfterBreak="0">
    <w:nsid w:val="661623EF"/>
    <w:multiLevelType w:val="multilevel"/>
    <w:tmpl w:val="81F4E004"/>
    <w:styleLink w:val="WW8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9" w15:restartNumberingAfterBreak="0">
    <w:nsid w:val="66550806"/>
    <w:multiLevelType w:val="hybridMultilevel"/>
    <w:tmpl w:val="EC7E66C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15:restartNumberingAfterBreak="0">
    <w:nsid w:val="67A022D0"/>
    <w:multiLevelType w:val="multilevel"/>
    <w:tmpl w:val="1B30821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1" w15:restartNumberingAfterBreak="0">
    <w:nsid w:val="69D27615"/>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AA63C15"/>
    <w:multiLevelType w:val="hybridMultilevel"/>
    <w:tmpl w:val="61C8BE4A"/>
    <w:lvl w:ilvl="0" w:tplc="300A0011">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3" w15:restartNumberingAfterBreak="0">
    <w:nsid w:val="6AC13E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CC62E4A"/>
    <w:multiLevelType w:val="hybridMultilevel"/>
    <w:tmpl w:val="132277C6"/>
    <w:lvl w:ilvl="0" w:tplc="0C0A0019">
      <w:start w:val="1"/>
      <w:numFmt w:val="lowerLetter"/>
      <w:lvlText w:val="%1."/>
      <w:lvlJc w:val="left"/>
      <w:pPr>
        <w:tabs>
          <w:tab w:val="num" w:pos="1068"/>
        </w:tabs>
        <w:ind w:left="1068" w:hanging="360"/>
      </w:pPr>
    </w:lvl>
    <w:lvl w:ilvl="1" w:tplc="0C0A001B">
      <w:start w:val="1"/>
      <w:numFmt w:val="lowerRoman"/>
      <w:lvlText w:val="%2."/>
      <w:lvlJc w:val="righ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5" w15:restartNumberingAfterBreak="0">
    <w:nsid w:val="6EB72153"/>
    <w:multiLevelType w:val="hybridMultilevel"/>
    <w:tmpl w:val="DB0256EE"/>
    <w:lvl w:ilvl="0" w:tplc="59BE4F32">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6" w15:restartNumberingAfterBreak="0">
    <w:nsid w:val="71A929B4"/>
    <w:multiLevelType w:val="hybridMultilevel"/>
    <w:tmpl w:val="99280152"/>
    <w:lvl w:ilvl="0" w:tplc="3D7291FC">
      <w:start w:val="1"/>
      <w:numFmt w:val="decimal"/>
      <w:lvlText w:val="Figura %1."/>
      <w:lvlJc w:val="center"/>
      <w:pPr>
        <w:ind w:left="1117" w:hanging="360"/>
      </w:pPr>
      <w:rPr>
        <w:rFonts w:ascii="Calibri (Títulos de tema)" w:hAnsi="Calibri (Títulos de tema)" w:hint="default"/>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77" w15:restartNumberingAfterBreak="0">
    <w:nsid w:val="73706B15"/>
    <w:multiLevelType w:val="hybridMultilevel"/>
    <w:tmpl w:val="D69A6F20"/>
    <w:lvl w:ilvl="0" w:tplc="300A0001">
      <w:start w:val="1"/>
      <w:numFmt w:val="decimal"/>
      <w:lvlText w:val="%1."/>
      <w:lvlJc w:val="left"/>
      <w:pPr>
        <w:ind w:left="1080" w:hanging="720"/>
      </w:pPr>
    </w:lvl>
    <w:lvl w:ilvl="1" w:tplc="300A0003">
      <w:start w:val="1"/>
      <w:numFmt w:val="lowerLetter"/>
      <w:lvlText w:val="%2."/>
      <w:lvlJc w:val="left"/>
      <w:pPr>
        <w:ind w:left="1440" w:hanging="360"/>
      </w:pPr>
    </w:lvl>
    <w:lvl w:ilvl="2" w:tplc="300A0005">
      <w:start w:val="1"/>
      <w:numFmt w:val="lowerRoman"/>
      <w:lvlText w:val="%3."/>
      <w:lvlJc w:val="right"/>
      <w:pPr>
        <w:ind w:left="2160" w:hanging="180"/>
      </w:pPr>
    </w:lvl>
    <w:lvl w:ilvl="3" w:tplc="300A0001">
      <w:start w:val="1"/>
      <w:numFmt w:val="decimal"/>
      <w:lvlText w:val="%4."/>
      <w:lvlJc w:val="left"/>
      <w:pPr>
        <w:ind w:left="2880" w:hanging="360"/>
      </w:pPr>
    </w:lvl>
    <w:lvl w:ilvl="4" w:tplc="300A0003">
      <w:start w:val="1"/>
      <w:numFmt w:val="lowerLetter"/>
      <w:lvlText w:val="%5."/>
      <w:lvlJc w:val="left"/>
      <w:pPr>
        <w:ind w:left="3600" w:hanging="360"/>
      </w:pPr>
    </w:lvl>
    <w:lvl w:ilvl="5" w:tplc="300A0005">
      <w:start w:val="1"/>
      <w:numFmt w:val="lowerRoman"/>
      <w:lvlText w:val="%6."/>
      <w:lvlJc w:val="right"/>
      <w:pPr>
        <w:ind w:left="4320" w:hanging="180"/>
      </w:pPr>
    </w:lvl>
    <w:lvl w:ilvl="6" w:tplc="300A0001">
      <w:start w:val="1"/>
      <w:numFmt w:val="decimal"/>
      <w:lvlText w:val="%7."/>
      <w:lvlJc w:val="left"/>
      <w:pPr>
        <w:ind w:left="5040" w:hanging="360"/>
      </w:pPr>
    </w:lvl>
    <w:lvl w:ilvl="7" w:tplc="300A0003">
      <w:start w:val="1"/>
      <w:numFmt w:val="lowerLetter"/>
      <w:lvlText w:val="%8."/>
      <w:lvlJc w:val="left"/>
      <w:pPr>
        <w:ind w:left="5760" w:hanging="360"/>
      </w:pPr>
    </w:lvl>
    <w:lvl w:ilvl="8" w:tplc="300A0005">
      <w:start w:val="1"/>
      <w:numFmt w:val="lowerRoman"/>
      <w:lvlText w:val="%9."/>
      <w:lvlJc w:val="right"/>
      <w:pPr>
        <w:ind w:left="6480" w:hanging="180"/>
      </w:pPr>
    </w:lvl>
  </w:abstractNum>
  <w:abstractNum w:abstractNumId="78" w15:restartNumberingAfterBreak="0">
    <w:nsid w:val="75033704"/>
    <w:multiLevelType w:val="hybridMultilevel"/>
    <w:tmpl w:val="058C30C2"/>
    <w:lvl w:ilvl="0" w:tplc="62B2BE1E">
      <w:start w:val="1"/>
      <w:numFmt w:val="lowerLetter"/>
      <w:lvlText w:val="%1)"/>
      <w:lvlJc w:val="left"/>
      <w:pPr>
        <w:ind w:left="1080" w:hanging="372"/>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79" w15:restartNumberingAfterBreak="0">
    <w:nsid w:val="7ADE6A97"/>
    <w:multiLevelType w:val="hybridMultilevel"/>
    <w:tmpl w:val="BF6C4A7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0" w15:restartNumberingAfterBreak="0">
    <w:nsid w:val="7B302F89"/>
    <w:multiLevelType w:val="hybridMultilevel"/>
    <w:tmpl w:val="9962D5EA"/>
    <w:lvl w:ilvl="0" w:tplc="5CEAFC0C">
      <w:start w:val="1"/>
      <w:numFmt w:val="bullet"/>
      <w:lvlText w:val=""/>
      <w:lvlJc w:val="left"/>
      <w:pPr>
        <w:tabs>
          <w:tab w:val="num" w:pos="720"/>
        </w:tabs>
        <w:ind w:left="720" w:hanging="360"/>
      </w:pPr>
      <w:rPr>
        <w:rFonts w:ascii="Symbol" w:hAnsi="Symbol" w:hint="default"/>
      </w:rPr>
    </w:lvl>
    <w:lvl w:ilvl="1" w:tplc="096E06BC" w:tentative="1">
      <w:start w:val="1"/>
      <w:numFmt w:val="bullet"/>
      <w:lvlText w:val="o"/>
      <w:lvlJc w:val="left"/>
      <w:pPr>
        <w:tabs>
          <w:tab w:val="num" w:pos="1440"/>
        </w:tabs>
        <w:ind w:left="1440" w:hanging="360"/>
      </w:pPr>
      <w:rPr>
        <w:rFonts w:ascii="Courier New" w:hAnsi="Courier New" w:hint="default"/>
      </w:rPr>
    </w:lvl>
    <w:lvl w:ilvl="2" w:tplc="DABAC1F6" w:tentative="1">
      <w:start w:val="1"/>
      <w:numFmt w:val="bullet"/>
      <w:lvlText w:val=""/>
      <w:lvlJc w:val="left"/>
      <w:pPr>
        <w:tabs>
          <w:tab w:val="num" w:pos="2160"/>
        </w:tabs>
        <w:ind w:left="2160" w:hanging="360"/>
      </w:pPr>
      <w:rPr>
        <w:rFonts w:ascii="Wingdings" w:hAnsi="Wingdings" w:hint="default"/>
      </w:rPr>
    </w:lvl>
    <w:lvl w:ilvl="3" w:tplc="995E2DDE" w:tentative="1">
      <w:start w:val="1"/>
      <w:numFmt w:val="bullet"/>
      <w:lvlText w:val=""/>
      <w:lvlJc w:val="left"/>
      <w:pPr>
        <w:tabs>
          <w:tab w:val="num" w:pos="2880"/>
        </w:tabs>
        <w:ind w:left="2880" w:hanging="360"/>
      </w:pPr>
      <w:rPr>
        <w:rFonts w:ascii="Symbol" w:hAnsi="Symbol" w:hint="default"/>
      </w:rPr>
    </w:lvl>
    <w:lvl w:ilvl="4" w:tplc="E31AF6C2" w:tentative="1">
      <w:start w:val="1"/>
      <w:numFmt w:val="bullet"/>
      <w:lvlText w:val="o"/>
      <w:lvlJc w:val="left"/>
      <w:pPr>
        <w:tabs>
          <w:tab w:val="num" w:pos="3600"/>
        </w:tabs>
        <w:ind w:left="3600" w:hanging="360"/>
      </w:pPr>
      <w:rPr>
        <w:rFonts w:ascii="Courier New" w:hAnsi="Courier New" w:hint="default"/>
      </w:rPr>
    </w:lvl>
    <w:lvl w:ilvl="5" w:tplc="2EF4BC4E" w:tentative="1">
      <w:start w:val="1"/>
      <w:numFmt w:val="bullet"/>
      <w:lvlText w:val=""/>
      <w:lvlJc w:val="left"/>
      <w:pPr>
        <w:tabs>
          <w:tab w:val="num" w:pos="4320"/>
        </w:tabs>
        <w:ind w:left="4320" w:hanging="360"/>
      </w:pPr>
      <w:rPr>
        <w:rFonts w:ascii="Wingdings" w:hAnsi="Wingdings" w:hint="default"/>
      </w:rPr>
    </w:lvl>
    <w:lvl w:ilvl="6" w:tplc="B58AEF50" w:tentative="1">
      <w:start w:val="1"/>
      <w:numFmt w:val="bullet"/>
      <w:lvlText w:val=""/>
      <w:lvlJc w:val="left"/>
      <w:pPr>
        <w:tabs>
          <w:tab w:val="num" w:pos="5040"/>
        </w:tabs>
        <w:ind w:left="5040" w:hanging="360"/>
      </w:pPr>
      <w:rPr>
        <w:rFonts w:ascii="Symbol" w:hAnsi="Symbol" w:hint="default"/>
      </w:rPr>
    </w:lvl>
    <w:lvl w:ilvl="7" w:tplc="84482536" w:tentative="1">
      <w:start w:val="1"/>
      <w:numFmt w:val="bullet"/>
      <w:lvlText w:val="o"/>
      <w:lvlJc w:val="left"/>
      <w:pPr>
        <w:tabs>
          <w:tab w:val="num" w:pos="5760"/>
        </w:tabs>
        <w:ind w:left="5760" w:hanging="360"/>
      </w:pPr>
      <w:rPr>
        <w:rFonts w:ascii="Courier New" w:hAnsi="Courier New" w:hint="default"/>
      </w:rPr>
    </w:lvl>
    <w:lvl w:ilvl="8" w:tplc="167E668C"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C72047B"/>
    <w:multiLevelType w:val="hybridMultilevel"/>
    <w:tmpl w:val="43EC3A20"/>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82" w15:restartNumberingAfterBreak="0">
    <w:nsid w:val="7EAC4D83"/>
    <w:multiLevelType w:val="hybridMultilevel"/>
    <w:tmpl w:val="C5DE548A"/>
    <w:lvl w:ilvl="0" w:tplc="300A0017">
      <w:start w:val="1"/>
      <w:numFmt w:val="lowerLetter"/>
      <w:lvlText w:val="%1)"/>
      <w:lvlJc w:val="left"/>
      <w:pPr>
        <w:tabs>
          <w:tab w:val="num" w:pos="360"/>
        </w:tabs>
        <w:ind w:left="360" w:hanging="360"/>
      </w:pPr>
    </w:lvl>
    <w:lvl w:ilvl="1" w:tplc="A20C4EF8">
      <w:start w:val="1"/>
      <w:numFmt w:val="lowerLetter"/>
      <w:lvlText w:val="%2."/>
      <w:lvlJc w:val="left"/>
      <w:pPr>
        <w:tabs>
          <w:tab w:val="num" w:pos="1080"/>
        </w:tabs>
        <w:ind w:left="1080" w:hanging="360"/>
      </w:pPr>
    </w:lvl>
    <w:lvl w:ilvl="2" w:tplc="F1BA0B06">
      <w:start w:val="1"/>
      <w:numFmt w:val="lowerRoman"/>
      <w:lvlText w:val="%3."/>
      <w:lvlJc w:val="right"/>
      <w:pPr>
        <w:tabs>
          <w:tab w:val="num" w:pos="1800"/>
        </w:tabs>
        <w:ind w:left="1800" w:hanging="180"/>
      </w:pPr>
    </w:lvl>
    <w:lvl w:ilvl="3" w:tplc="591E4B68">
      <w:start w:val="1"/>
      <w:numFmt w:val="decimal"/>
      <w:lvlText w:val="%4."/>
      <w:lvlJc w:val="left"/>
      <w:pPr>
        <w:tabs>
          <w:tab w:val="num" w:pos="2520"/>
        </w:tabs>
        <w:ind w:left="2520" w:hanging="360"/>
      </w:pPr>
    </w:lvl>
    <w:lvl w:ilvl="4" w:tplc="623AA6C6">
      <w:start w:val="1"/>
      <w:numFmt w:val="lowerLetter"/>
      <w:lvlText w:val="%5."/>
      <w:lvlJc w:val="left"/>
      <w:pPr>
        <w:tabs>
          <w:tab w:val="num" w:pos="3240"/>
        </w:tabs>
        <w:ind w:left="3240" w:hanging="360"/>
      </w:pPr>
    </w:lvl>
    <w:lvl w:ilvl="5" w:tplc="876E0E18">
      <w:start w:val="1"/>
      <w:numFmt w:val="lowerRoman"/>
      <w:lvlText w:val="%6."/>
      <w:lvlJc w:val="right"/>
      <w:pPr>
        <w:tabs>
          <w:tab w:val="num" w:pos="3960"/>
        </w:tabs>
        <w:ind w:left="3960" w:hanging="180"/>
      </w:pPr>
    </w:lvl>
    <w:lvl w:ilvl="6" w:tplc="2486878A">
      <w:start w:val="1"/>
      <w:numFmt w:val="decimal"/>
      <w:lvlText w:val="%7."/>
      <w:lvlJc w:val="left"/>
      <w:pPr>
        <w:tabs>
          <w:tab w:val="num" w:pos="4680"/>
        </w:tabs>
        <w:ind w:left="4680" w:hanging="360"/>
      </w:pPr>
    </w:lvl>
    <w:lvl w:ilvl="7" w:tplc="5CF21FBA">
      <w:start w:val="1"/>
      <w:numFmt w:val="lowerLetter"/>
      <w:lvlText w:val="%8."/>
      <w:lvlJc w:val="left"/>
      <w:pPr>
        <w:tabs>
          <w:tab w:val="num" w:pos="5400"/>
        </w:tabs>
        <w:ind w:left="5400" w:hanging="360"/>
      </w:pPr>
    </w:lvl>
    <w:lvl w:ilvl="8" w:tplc="784EBF8C">
      <w:start w:val="1"/>
      <w:numFmt w:val="lowerRoman"/>
      <w:lvlText w:val="%9."/>
      <w:lvlJc w:val="right"/>
      <w:pPr>
        <w:tabs>
          <w:tab w:val="num" w:pos="6120"/>
        </w:tabs>
        <w:ind w:left="6120" w:hanging="180"/>
      </w:pPr>
    </w:lvl>
  </w:abstractNum>
  <w:num w:numId="1">
    <w:abstractNumId w:val="16"/>
  </w:num>
  <w:num w:numId="2">
    <w:abstractNumId w:val="4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42"/>
  </w:num>
  <w:num w:numId="6">
    <w:abstractNumId w:val="64"/>
  </w:num>
  <w:num w:numId="7">
    <w:abstractNumId w:val="80"/>
  </w:num>
  <w:num w:numId="8">
    <w:abstractNumId w:val="6"/>
  </w:num>
  <w:num w:numId="9">
    <w:abstractNumId w:val="25"/>
  </w:num>
  <w:num w:numId="10">
    <w:abstractNumId w:val="13"/>
  </w:num>
  <w:num w:numId="11">
    <w:abstractNumId w:val="59"/>
  </w:num>
  <w:num w:numId="12">
    <w:abstractNumId w:val="26"/>
  </w:num>
  <w:num w:numId="13">
    <w:abstractNumId w:val="32"/>
  </w:num>
  <w:num w:numId="14">
    <w:abstractNumId w:val="74"/>
  </w:num>
  <w:num w:numId="15">
    <w:abstractNumId w:val="48"/>
  </w:num>
  <w:num w:numId="16">
    <w:abstractNumId w:val="41"/>
  </w:num>
  <w:num w:numId="17">
    <w:abstractNumId w:val="54"/>
  </w:num>
  <w:num w:numId="18">
    <w:abstractNumId w:val="63"/>
  </w:num>
  <w:num w:numId="19">
    <w:abstractNumId w:val="10"/>
  </w:num>
  <w:num w:numId="20">
    <w:abstractNumId w:val="62"/>
  </w:num>
  <w:num w:numId="21">
    <w:abstractNumId w:val="1"/>
  </w:num>
  <w:num w:numId="22">
    <w:abstractNumId w:val="22"/>
  </w:num>
  <w:num w:numId="23">
    <w:abstractNumId w:val="11"/>
  </w:num>
  <w:num w:numId="24">
    <w:abstractNumId w:val="79"/>
  </w:num>
  <w:num w:numId="25">
    <w:abstractNumId w:val="35"/>
  </w:num>
  <w:num w:numId="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44"/>
  </w:num>
  <w:num w:numId="34">
    <w:abstractNumId w:val="78"/>
  </w:num>
  <w:num w:numId="35">
    <w:abstractNumId w:val="36"/>
  </w:num>
  <w:num w:numId="36">
    <w:abstractNumId w:val="72"/>
  </w:num>
  <w:num w:numId="37">
    <w:abstractNumId w:val="60"/>
  </w:num>
  <w:num w:numId="38">
    <w:abstractNumId w:val="27"/>
  </w:num>
  <w:num w:numId="39">
    <w:abstractNumId w:val="18"/>
  </w:num>
  <w:num w:numId="40">
    <w:abstractNumId w:val="81"/>
  </w:num>
  <w:num w:numId="41">
    <w:abstractNumId w:val="21"/>
  </w:num>
  <w:num w:numId="42">
    <w:abstractNumId w:val="68"/>
  </w:num>
  <w:num w:numId="43">
    <w:abstractNumId w:val="52"/>
  </w:num>
  <w:num w:numId="44">
    <w:abstractNumId w:val="65"/>
  </w:num>
  <w:num w:numId="45">
    <w:abstractNumId w:val="20"/>
  </w:num>
  <w:num w:numId="46">
    <w:abstractNumId w:val="12"/>
  </w:num>
  <w:num w:numId="47">
    <w:abstractNumId w:val="24"/>
  </w:num>
  <w:num w:numId="48">
    <w:abstractNumId w:val="0"/>
  </w:num>
  <w:num w:numId="49">
    <w:abstractNumId w:val="3"/>
  </w:num>
  <w:num w:numId="50">
    <w:abstractNumId w:val="55"/>
  </w:num>
  <w:num w:numId="51">
    <w:abstractNumId w:val="37"/>
  </w:num>
  <w:num w:numId="52">
    <w:abstractNumId w:val="70"/>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 w:numId="56">
    <w:abstractNumId w:val="40"/>
  </w:num>
  <w:num w:numId="57">
    <w:abstractNumId w:val="9"/>
  </w:num>
  <w:num w:numId="58">
    <w:abstractNumId w:val="49"/>
  </w:num>
  <w:num w:numId="59">
    <w:abstractNumId w:val="2"/>
  </w:num>
  <w:num w:numId="60">
    <w:abstractNumId w:val="53"/>
  </w:num>
  <w:num w:numId="61">
    <w:abstractNumId w:val="29"/>
  </w:num>
  <w:num w:numId="62">
    <w:abstractNumId w:val="30"/>
  </w:num>
  <w:num w:numId="63">
    <w:abstractNumId w:val="39"/>
  </w:num>
  <w:num w:numId="64">
    <w:abstractNumId w:val="33"/>
  </w:num>
  <w:num w:numId="65">
    <w:abstractNumId w:val="46"/>
  </w:num>
  <w:num w:numId="66">
    <w:abstractNumId w:val="58"/>
  </w:num>
  <w:num w:numId="67">
    <w:abstractNumId w:val="38"/>
  </w:num>
  <w:num w:numId="68">
    <w:abstractNumId w:val="43"/>
  </w:num>
  <w:num w:numId="69">
    <w:abstractNumId w:val="76"/>
  </w:num>
  <w:num w:numId="70">
    <w:abstractNumId w:val="8"/>
  </w:num>
  <w:num w:numId="71">
    <w:abstractNumId w:val="69"/>
  </w:num>
  <w:num w:numId="72">
    <w:abstractNumId w:val="56"/>
  </w:num>
  <w:num w:numId="73">
    <w:abstractNumId w:val="34"/>
  </w:num>
  <w:num w:numId="74">
    <w:abstractNumId w:val="50"/>
  </w:num>
  <w:num w:numId="75">
    <w:abstractNumId w:val="61"/>
  </w:num>
  <w:num w:numId="76">
    <w:abstractNumId w:val="19"/>
  </w:num>
  <w:num w:numId="77">
    <w:abstractNumId w:val="75"/>
  </w:num>
  <w:num w:numId="78">
    <w:abstractNumId w:val="15"/>
  </w:num>
  <w:num w:numId="79">
    <w:abstractNumId w:val="47"/>
  </w:num>
  <w:num w:numId="80">
    <w:abstractNumId w:val="23"/>
  </w:num>
  <w:num w:numId="81">
    <w:abstractNumId w:val="71"/>
  </w:num>
  <w:num w:numId="82">
    <w:abstractNumId w:val="4"/>
  </w:num>
  <w:num w:numId="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43"/>
    <w:rsid w:val="00000824"/>
    <w:rsid w:val="00000C90"/>
    <w:rsid w:val="00001CCF"/>
    <w:rsid w:val="00003D08"/>
    <w:rsid w:val="0000529C"/>
    <w:rsid w:val="00005E37"/>
    <w:rsid w:val="00007C9F"/>
    <w:rsid w:val="000118C2"/>
    <w:rsid w:val="00013A53"/>
    <w:rsid w:val="00014B8D"/>
    <w:rsid w:val="00015913"/>
    <w:rsid w:val="000163C5"/>
    <w:rsid w:val="00024046"/>
    <w:rsid w:val="000260D6"/>
    <w:rsid w:val="00031B20"/>
    <w:rsid w:val="00031D4E"/>
    <w:rsid w:val="00031F58"/>
    <w:rsid w:val="000332A9"/>
    <w:rsid w:val="00034EEA"/>
    <w:rsid w:val="000415ED"/>
    <w:rsid w:val="00041803"/>
    <w:rsid w:val="00041EE1"/>
    <w:rsid w:val="00041FFD"/>
    <w:rsid w:val="00042914"/>
    <w:rsid w:val="00046581"/>
    <w:rsid w:val="00046617"/>
    <w:rsid w:val="00046FA1"/>
    <w:rsid w:val="000528F0"/>
    <w:rsid w:val="000530EC"/>
    <w:rsid w:val="00053AD3"/>
    <w:rsid w:val="00054C05"/>
    <w:rsid w:val="00061150"/>
    <w:rsid w:val="000612C8"/>
    <w:rsid w:val="00062DD2"/>
    <w:rsid w:val="000632C4"/>
    <w:rsid w:val="00063B67"/>
    <w:rsid w:val="00064EC8"/>
    <w:rsid w:val="0006549F"/>
    <w:rsid w:val="00066BA9"/>
    <w:rsid w:val="00066FBC"/>
    <w:rsid w:val="00067C4F"/>
    <w:rsid w:val="00070D84"/>
    <w:rsid w:val="000738C3"/>
    <w:rsid w:val="00073F1B"/>
    <w:rsid w:val="00074940"/>
    <w:rsid w:val="00074EC4"/>
    <w:rsid w:val="0007754D"/>
    <w:rsid w:val="00077725"/>
    <w:rsid w:val="000800D5"/>
    <w:rsid w:val="00080A68"/>
    <w:rsid w:val="00082055"/>
    <w:rsid w:val="00082629"/>
    <w:rsid w:val="00082E33"/>
    <w:rsid w:val="00084859"/>
    <w:rsid w:val="00085200"/>
    <w:rsid w:val="0008641C"/>
    <w:rsid w:val="00087930"/>
    <w:rsid w:val="000879F1"/>
    <w:rsid w:val="00090573"/>
    <w:rsid w:val="00092295"/>
    <w:rsid w:val="00095309"/>
    <w:rsid w:val="00095797"/>
    <w:rsid w:val="00095DAA"/>
    <w:rsid w:val="00096959"/>
    <w:rsid w:val="00096A52"/>
    <w:rsid w:val="00096CC6"/>
    <w:rsid w:val="00097D1D"/>
    <w:rsid w:val="000A04D0"/>
    <w:rsid w:val="000A10CE"/>
    <w:rsid w:val="000A4CD3"/>
    <w:rsid w:val="000A4E15"/>
    <w:rsid w:val="000A5E74"/>
    <w:rsid w:val="000A5F3C"/>
    <w:rsid w:val="000A656B"/>
    <w:rsid w:val="000A7581"/>
    <w:rsid w:val="000B0848"/>
    <w:rsid w:val="000B164C"/>
    <w:rsid w:val="000B1D44"/>
    <w:rsid w:val="000B3EDA"/>
    <w:rsid w:val="000B5C7C"/>
    <w:rsid w:val="000B614E"/>
    <w:rsid w:val="000B6719"/>
    <w:rsid w:val="000B7FA8"/>
    <w:rsid w:val="000C0B83"/>
    <w:rsid w:val="000C1077"/>
    <w:rsid w:val="000C11A7"/>
    <w:rsid w:val="000C1EE6"/>
    <w:rsid w:val="000C4966"/>
    <w:rsid w:val="000C4D5C"/>
    <w:rsid w:val="000C7784"/>
    <w:rsid w:val="000C7943"/>
    <w:rsid w:val="000C7AE7"/>
    <w:rsid w:val="000C7F29"/>
    <w:rsid w:val="000D0CD4"/>
    <w:rsid w:val="000D1208"/>
    <w:rsid w:val="000D356A"/>
    <w:rsid w:val="000D4310"/>
    <w:rsid w:val="000D6DE6"/>
    <w:rsid w:val="000D76FD"/>
    <w:rsid w:val="000D7A10"/>
    <w:rsid w:val="000E58E3"/>
    <w:rsid w:val="000E7D92"/>
    <w:rsid w:val="000F0CF9"/>
    <w:rsid w:val="000F3742"/>
    <w:rsid w:val="000F711E"/>
    <w:rsid w:val="000F777C"/>
    <w:rsid w:val="000F7D66"/>
    <w:rsid w:val="00100D08"/>
    <w:rsid w:val="00101161"/>
    <w:rsid w:val="00101190"/>
    <w:rsid w:val="0010283A"/>
    <w:rsid w:val="0010441C"/>
    <w:rsid w:val="00104DA2"/>
    <w:rsid w:val="001109B7"/>
    <w:rsid w:val="001119B7"/>
    <w:rsid w:val="0011230A"/>
    <w:rsid w:val="001156CA"/>
    <w:rsid w:val="001157DB"/>
    <w:rsid w:val="00116962"/>
    <w:rsid w:val="00117658"/>
    <w:rsid w:val="00117C2D"/>
    <w:rsid w:val="0012191F"/>
    <w:rsid w:val="001236CA"/>
    <w:rsid w:val="00123B24"/>
    <w:rsid w:val="00124764"/>
    <w:rsid w:val="0012549C"/>
    <w:rsid w:val="001254FE"/>
    <w:rsid w:val="00125562"/>
    <w:rsid w:val="00126DAB"/>
    <w:rsid w:val="00130890"/>
    <w:rsid w:val="00130FC9"/>
    <w:rsid w:val="00132EA9"/>
    <w:rsid w:val="00132FDA"/>
    <w:rsid w:val="00133458"/>
    <w:rsid w:val="00134810"/>
    <w:rsid w:val="001367D6"/>
    <w:rsid w:val="00140043"/>
    <w:rsid w:val="001417C3"/>
    <w:rsid w:val="001430E8"/>
    <w:rsid w:val="00143FEE"/>
    <w:rsid w:val="00146507"/>
    <w:rsid w:val="00146F8D"/>
    <w:rsid w:val="00147B33"/>
    <w:rsid w:val="00147DD1"/>
    <w:rsid w:val="00150128"/>
    <w:rsid w:val="00155009"/>
    <w:rsid w:val="0015675D"/>
    <w:rsid w:val="00156CE4"/>
    <w:rsid w:val="0015734E"/>
    <w:rsid w:val="00161B32"/>
    <w:rsid w:val="00162BDB"/>
    <w:rsid w:val="00162F78"/>
    <w:rsid w:val="00164375"/>
    <w:rsid w:val="001646A8"/>
    <w:rsid w:val="0016504A"/>
    <w:rsid w:val="00165F3C"/>
    <w:rsid w:val="0016697D"/>
    <w:rsid w:val="00170CBE"/>
    <w:rsid w:val="00172552"/>
    <w:rsid w:val="00173D43"/>
    <w:rsid w:val="00173F54"/>
    <w:rsid w:val="00173F6C"/>
    <w:rsid w:val="00180827"/>
    <w:rsid w:val="00180AFC"/>
    <w:rsid w:val="00181793"/>
    <w:rsid w:val="00181C50"/>
    <w:rsid w:val="00182CEF"/>
    <w:rsid w:val="00184221"/>
    <w:rsid w:val="001845DC"/>
    <w:rsid w:val="001851B2"/>
    <w:rsid w:val="001874F6"/>
    <w:rsid w:val="001901F7"/>
    <w:rsid w:val="00190D27"/>
    <w:rsid w:val="00191930"/>
    <w:rsid w:val="00193371"/>
    <w:rsid w:val="00195A48"/>
    <w:rsid w:val="00196B15"/>
    <w:rsid w:val="00197886"/>
    <w:rsid w:val="001A0451"/>
    <w:rsid w:val="001A112A"/>
    <w:rsid w:val="001A13E1"/>
    <w:rsid w:val="001A14A8"/>
    <w:rsid w:val="001A16D9"/>
    <w:rsid w:val="001A1FCA"/>
    <w:rsid w:val="001A6BE5"/>
    <w:rsid w:val="001A7B05"/>
    <w:rsid w:val="001B083D"/>
    <w:rsid w:val="001B1C3A"/>
    <w:rsid w:val="001B6D96"/>
    <w:rsid w:val="001C1249"/>
    <w:rsid w:val="001C1ECA"/>
    <w:rsid w:val="001C2C28"/>
    <w:rsid w:val="001C311F"/>
    <w:rsid w:val="001C35DD"/>
    <w:rsid w:val="001C43B9"/>
    <w:rsid w:val="001D202B"/>
    <w:rsid w:val="001D2B5E"/>
    <w:rsid w:val="001D306F"/>
    <w:rsid w:val="001D3ADF"/>
    <w:rsid w:val="001D3C3F"/>
    <w:rsid w:val="001D4FFF"/>
    <w:rsid w:val="001D6695"/>
    <w:rsid w:val="001D7DB8"/>
    <w:rsid w:val="001E049F"/>
    <w:rsid w:val="001E0FD3"/>
    <w:rsid w:val="001E3776"/>
    <w:rsid w:val="001E39DA"/>
    <w:rsid w:val="001E5A24"/>
    <w:rsid w:val="001F01C7"/>
    <w:rsid w:val="001F12BE"/>
    <w:rsid w:val="001F3D66"/>
    <w:rsid w:val="001F448A"/>
    <w:rsid w:val="001F55EB"/>
    <w:rsid w:val="001F59C9"/>
    <w:rsid w:val="001F6340"/>
    <w:rsid w:val="001F6EA9"/>
    <w:rsid w:val="001F7456"/>
    <w:rsid w:val="002003CF"/>
    <w:rsid w:val="002003DB"/>
    <w:rsid w:val="00204091"/>
    <w:rsid w:val="00204503"/>
    <w:rsid w:val="00204FE8"/>
    <w:rsid w:val="00205328"/>
    <w:rsid w:val="00210303"/>
    <w:rsid w:val="002116A8"/>
    <w:rsid w:val="002123F6"/>
    <w:rsid w:val="00213A86"/>
    <w:rsid w:val="00213BD1"/>
    <w:rsid w:val="00213FDC"/>
    <w:rsid w:val="002140D9"/>
    <w:rsid w:val="002175FD"/>
    <w:rsid w:val="00217AC8"/>
    <w:rsid w:val="002215C5"/>
    <w:rsid w:val="00221750"/>
    <w:rsid w:val="00221F97"/>
    <w:rsid w:val="00223BED"/>
    <w:rsid w:val="0022546C"/>
    <w:rsid w:val="00225B9A"/>
    <w:rsid w:val="00225E65"/>
    <w:rsid w:val="0022713F"/>
    <w:rsid w:val="00231C45"/>
    <w:rsid w:val="002321C7"/>
    <w:rsid w:val="0023299A"/>
    <w:rsid w:val="002338C4"/>
    <w:rsid w:val="0023463F"/>
    <w:rsid w:val="00237BA8"/>
    <w:rsid w:val="00237C73"/>
    <w:rsid w:val="00240918"/>
    <w:rsid w:val="00242E1C"/>
    <w:rsid w:val="00243296"/>
    <w:rsid w:val="00243594"/>
    <w:rsid w:val="00243A6E"/>
    <w:rsid w:val="00243C3F"/>
    <w:rsid w:val="00245C57"/>
    <w:rsid w:val="00246FB2"/>
    <w:rsid w:val="00247EB0"/>
    <w:rsid w:val="002508F6"/>
    <w:rsid w:val="00250C05"/>
    <w:rsid w:val="002525A2"/>
    <w:rsid w:val="0026063D"/>
    <w:rsid w:val="002607BA"/>
    <w:rsid w:val="00262825"/>
    <w:rsid w:val="00263C07"/>
    <w:rsid w:val="00265C03"/>
    <w:rsid w:val="00267A4A"/>
    <w:rsid w:val="00267C30"/>
    <w:rsid w:val="00270531"/>
    <w:rsid w:val="002719A7"/>
    <w:rsid w:val="00271CE7"/>
    <w:rsid w:val="0027214D"/>
    <w:rsid w:val="0027264A"/>
    <w:rsid w:val="002726B9"/>
    <w:rsid w:val="0027288E"/>
    <w:rsid w:val="00272B4E"/>
    <w:rsid w:val="002734C3"/>
    <w:rsid w:val="00273D60"/>
    <w:rsid w:val="00273EF8"/>
    <w:rsid w:val="00274045"/>
    <w:rsid w:val="00276322"/>
    <w:rsid w:val="0027666D"/>
    <w:rsid w:val="002767D9"/>
    <w:rsid w:val="0027796D"/>
    <w:rsid w:val="002811BA"/>
    <w:rsid w:val="00281208"/>
    <w:rsid w:val="00281CDD"/>
    <w:rsid w:val="002824E9"/>
    <w:rsid w:val="00284499"/>
    <w:rsid w:val="00285825"/>
    <w:rsid w:val="00286F0D"/>
    <w:rsid w:val="002907E8"/>
    <w:rsid w:val="00290EC2"/>
    <w:rsid w:val="00291018"/>
    <w:rsid w:val="00291837"/>
    <w:rsid w:val="002918F9"/>
    <w:rsid w:val="00291D78"/>
    <w:rsid w:val="00291F5A"/>
    <w:rsid w:val="002924E0"/>
    <w:rsid w:val="00294722"/>
    <w:rsid w:val="00294E0C"/>
    <w:rsid w:val="00295E08"/>
    <w:rsid w:val="00297027"/>
    <w:rsid w:val="002A0AC5"/>
    <w:rsid w:val="002A0E36"/>
    <w:rsid w:val="002A132A"/>
    <w:rsid w:val="002A21D1"/>
    <w:rsid w:val="002A2BFA"/>
    <w:rsid w:val="002A518C"/>
    <w:rsid w:val="002B0C98"/>
    <w:rsid w:val="002B0D76"/>
    <w:rsid w:val="002B102A"/>
    <w:rsid w:val="002B2253"/>
    <w:rsid w:val="002B5832"/>
    <w:rsid w:val="002B5A2A"/>
    <w:rsid w:val="002B796C"/>
    <w:rsid w:val="002B7B00"/>
    <w:rsid w:val="002C074F"/>
    <w:rsid w:val="002C0861"/>
    <w:rsid w:val="002C0B83"/>
    <w:rsid w:val="002C0F03"/>
    <w:rsid w:val="002C69E5"/>
    <w:rsid w:val="002D1AF7"/>
    <w:rsid w:val="002D1D8C"/>
    <w:rsid w:val="002D26E3"/>
    <w:rsid w:val="002D3BED"/>
    <w:rsid w:val="002D3EF2"/>
    <w:rsid w:val="002D4FE6"/>
    <w:rsid w:val="002D50B9"/>
    <w:rsid w:val="002D5735"/>
    <w:rsid w:val="002D7742"/>
    <w:rsid w:val="002E3A0D"/>
    <w:rsid w:val="002E4738"/>
    <w:rsid w:val="002E603F"/>
    <w:rsid w:val="002E71AE"/>
    <w:rsid w:val="002E7DD5"/>
    <w:rsid w:val="002F0563"/>
    <w:rsid w:val="002F2029"/>
    <w:rsid w:val="002F250D"/>
    <w:rsid w:val="002F38C6"/>
    <w:rsid w:val="002F46A6"/>
    <w:rsid w:val="002F545A"/>
    <w:rsid w:val="002F6ECA"/>
    <w:rsid w:val="003028BE"/>
    <w:rsid w:val="00303C52"/>
    <w:rsid w:val="0030434F"/>
    <w:rsid w:val="00304500"/>
    <w:rsid w:val="00304CF8"/>
    <w:rsid w:val="00304FCF"/>
    <w:rsid w:val="00306011"/>
    <w:rsid w:val="003062A3"/>
    <w:rsid w:val="00306904"/>
    <w:rsid w:val="0031072C"/>
    <w:rsid w:val="00311194"/>
    <w:rsid w:val="00312F0A"/>
    <w:rsid w:val="00313A7D"/>
    <w:rsid w:val="00313F16"/>
    <w:rsid w:val="00317A82"/>
    <w:rsid w:val="00321953"/>
    <w:rsid w:val="00323BF8"/>
    <w:rsid w:val="003261FF"/>
    <w:rsid w:val="0032653D"/>
    <w:rsid w:val="00326BBB"/>
    <w:rsid w:val="003271C3"/>
    <w:rsid w:val="00330471"/>
    <w:rsid w:val="00330C02"/>
    <w:rsid w:val="0033260C"/>
    <w:rsid w:val="00332905"/>
    <w:rsid w:val="00332C2C"/>
    <w:rsid w:val="003339EA"/>
    <w:rsid w:val="00333ED8"/>
    <w:rsid w:val="003346E4"/>
    <w:rsid w:val="00335AFA"/>
    <w:rsid w:val="00336B2D"/>
    <w:rsid w:val="00336C45"/>
    <w:rsid w:val="00337CC9"/>
    <w:rsid w:val="0034082E"/>
    <w:rsid w:val="00341612"/>
    <w:rsid w:val="00343B4F"/>
    <w:rsid w:val="00343C55"/>
    <w:rsid w:val="0034494F"/>
    <w:rsid w:val="003454D4"/>
    <w:rsid w:val="00346595"/>
    <w:rsid w:val="00355B17"/>
    <w:rsid w:val="00356489"/>
    <w:rsid w:val="003602A2"/>
    <w:rsid w:val="00362A2D"/>
    <w:rsid w:val="00362E3A"/>
    <w:rsid w:val="00363836"/>
    <w:rsid w:val="003657D5"/>
    <w:rsid w:val="00370B18"/>
    <w:rsid w:val="00370BD8"/>
    <w:rsid w:val="0037297D"/>
    <w:rsid w:val="003738B7"/>
    <w:rsid w:val="003739C1"/>
    <w:rsid w:val="00373A5B"/>
    <w:rsid w:val="00381C10"/>
    <w:rsid w:val="00381F74"/>
    <w:rsid w:val="00382A8A"/>
    <w:rsid w:val="003842D9"/>
    <w:rsid w:val="003847E4"/>
    <w:rsid w:val="003911DF"/>
    <w:rsid w:val="0039177E"/>
    <w:rsid w:val="00393697"/>
    <w:rsid w:val="00393733"/>
    <w:rsid w:val="00393C34"/>
    <w:rsid w:val="00393FAF"/>
    <w:rsid w:val="003941DD"/>
    <w:rsid w:val="003952DE"/>
    <w:rsid w:val="00395B6C"/>
    <w:rsid w:val="00395F53"/>
    <w:rsid w:val="00397835"/>
    <w:rsid w:val="00397D75"/>
    <w:rsid w:val="00397E51"/>
    <w:rsid w:val="003A0ED7"/>
    <w:rsid w:val="003A1567"/>
    <w:rsid w:val="003A2445"/>
    <w:rsid w:val="003A261C"/>
    <w:rsid w:val="003A65A1"/>
    <w:rsid w:val="003A6716"/>
    <w:rsid w:val="003B0AD2"/>
    <w:rsid w:val="003B0BCE"/>
    <w:rsid w:val="003B733C"/>
    <w:rsid w:val="003C0BF9"/>
    <w:rsid w:val="003C29E8"/>
    <w:rsid w:val="003C4263"/>
    <w:rsid w:val="003C4392"/>
    <w:rsid w:val="003C4D5A"/>
    <w:rsid w:val="003C5501"/>
    <w:rsid w:val="003C70C2"/>
    <w:rsid w:val="003C726B"/>
    <w:rsid w:val="003C7F91"/>
    <w:rsid w:val="003D129B"/>
    <w:rsid w:val="003D3906"/>
    <w:rsid w:val="003D444D"/>
    <w:rsid w:val="003D5A82"/>
    <w:rsid w:val="003D5BF7"/>
    <w:rsid w:val="003D5DD8"/>
    <w:rsid w:val="003D5E51"/>
    <w:rsid w:val="003D6B26"/>
    <w:rsid w:val="003D7169"/>
    <w:rsid w:val="003E00F9"/>
    <w:rsid w:val="003E027B"/>
    <w:rsid w:val="003E0985"/>
    <w:rsid w:val="003E3727"/>
    <w:rsid w:val="003E3969"/>
    <w:rsid w:val="003E779A"/>
    <w:rsid w:val="003F07E7"/>
    <w:rsid w:val="003F0D18"/>
    <w:rsid w:val="003F2D27"/>
    <w:rsid w:val="003F46A4"/>
    <w:rsid w:val="003F6884"/>
    <w:rsid w:val="003F7E00"/>
    <w:rsid w:val="0040075B"/>
    <w:rsid w:val="00400863"/>
    <w:rsid w:val="00402368"/>
    <w:rsid w:val="00404D82"/>
    <w:rsid w:val="00406C06"/>
    <w:rsid w:val="00411A6F"/>
    <w:rsid w:val="00411FD6"/>
    <w:rsid w:val="00413401"/>
    <w:rsid w:val="00413641"/>
    <w:rsid w:val="00413AD0"/>
    <w:rsid w:val="00414B44"/>
    <w:rsid w:val="004151E4"/>
    <w:rsid w:val="00416637"/>
    <w:rsid w:val="00420429"/>
    <w:rsid w:val="00420B09"/>
    <w:rsid w:val="00422153"/>
    <w:rsid w:val="00424943"/>
    <w:rsid w:val="00425513"/>
    <w:rsid w:val="004259C9"/>
    <w:rsid w:val="00425C80"/>
    <w:rsid w:val="004270ED"/>
    <w:rsid w:val="004279E7"/>
    <w:rsid w:val="004303E8"/>
    <w:rsid w:val="00431C98"/>
    <w:rsid w:val="004323B0"/>
    <w:rsid w:val="0043392B"/>
    <w:rsid w:val="00433C3F"/>
    <w:rsid w:val="00433C59"/>
    <w:rsid w:val="00433D9D"/>
    <w:rsid w:val="00434CB4"/>
    <w:rsid w:val="00436761"/>
    <w:rsid w:val="00440F67"/>
    <w:rsid w:val="00441BC0"/>
    <w:rsid w:val="0044207F"/>
    <w:rsid w:val="0044248A"/>
    <w:rsid w:val="004429B9"/>
    <w:rsid w:val="00442CFF"/>
    <w:rsid w:val="00444ABD"/>
    <w:rsid w:val="00447C5A"/>
    <w:rsid w:val="00447DB5"/>
    <w:rsid w:val="00450106"/>
    <w:rsid w:val="004509A9"/>
    <w:rsid w:val="00451DFC"/>
    <w:rsid w:val="004529F8"/>
    <w:rsid w:val="00453151"/>
    <w:rsid w:val="004538B5"/>
    <w:rsid w:val="00455F46"/>
    <w:rsid w:val="00456A92"/>
    <w:rsid w:val="00456B8B"/>
    <w:rsid w:val="00456D73"/>
    <w:rsid w:val="00460002"/>
    <w:rsid w:val="00461082"/>
    <w:rsid w:val="004628B2"/>
    <w:rsid w:val="0046291F"/>
    <w:rsid w:val="0046331D"/>
    <w:rsid w:val="0046416A"/>
    <w:rsid w:val="004643FA"/>
    <w:rsid w:val="004666A6"/>
    <w:rsid w:val="00466E50"/>
    <w:rsid w:val="004723F3"/>
    <w:rsid w:val="00474090"/>
    <w:rsid w:val="0047488F"/>
    <w:rsid w:val="00475DB2"/>
    <w:rsid w:val="00475E16"/>
    <w:rsid w:val="00477C7A"/>
    <w:rsid w:val="00477E93"/>
    <w:rsid w:val="004804E9"/>
    <w:rsid w:val="00481ABF"/>
    <w:rsid w:val="0048473C"/>
    <w:rsid w:val="00486929"/>
    <w:rsid w:val="00486D2F"/>
    <w:rsid w:val="00487BA4"/>
    <w:rsid w:val="00490C70"/>
    <w:rsid w:val="00492A7C"/>
    <w:rsid w:val="00492C03"/>
    <w:rsid w:val="00497C45"/>
    <w:rsid w:val="004A0417"/>
    <w:rsid w:val="004A216C"/>
    <w:rsid w:val="004A3FF8"/>
    <w:rsid w:val="004A4343"/>
    <w:rsid w:val="004A451B"/>
    <w:rsid w:val="004A4E1C"/>
    <w:rsid w:val="004A548E"/>
    <w:rsid w:val="004B02C0"/>
    <w:rsid w:val="004B1E1C"/>
    <w:rsid w:val="004B27C4"/>
    <w:rsid w:val="004B3600"/>
    <w:rsid w:val="004B3CBB"/>
    <w:rsid w:val="004B4FAA"/>
    <w:rsid w:val="004B5220"/>
    <w:rsid w:val="004B5279"/>
    <w:rsid w:val="004B6247"/>
    <w:rsid w:val="004B6D9A"/>
    <w:rsid w:val="004C004B"/>
    <w:rsid w:val="004C0A36"/>
    <w:rsid w:val="004C1800"/>
    <w:rsid w:val="004C19C8"/>
    <w:rsid w:val="004C19D7"/>
    <w:rsid w:val="004C2BFC"/>
    <w:rsid w:val="004C3E70"/>
    <w:rsid w:val="004C4B94"/>
    <w:rsid w:val="004C7301"/>
    <w:rsid w:val="004D058E"/>
    <w:rsid w:val="004D10E4"/>
    <w:rsid w:val="004D325F"/>
    <w:rsid w:val="004D346B"/>
    <w:rsid w:val="004D3C02"/>
    <w:rsid w:val="004D5ECD"/>
    <w:rsid w:val="004D6795"/>
    <w:rsid w:val="004D78F2"/>
    <w:rsid w:val="004D7DB3"/>
    <w:rsid w:val="004E00E8"/>
    <w:rsid w:val="004E0489"/>
    <w:rsid w:val="004E25E5"/>
    <w:rsid w:val="004E2CB0"/>
    <w:rsid w:val="004E37C2"/>
    <w:rsid w:val="004E4265"/>
    <w:rsid w:val="004E4ED2"/>
    <w:rsid w:val="004E5327"/>
    <w:rsid w:val="004E5DD4"/>
    <w:rsid w:val="004E7056"/>
    <w:rsid w:val="004F0093"/>
    <w:rsid w:val="004F06E7"/>
    <w:rsid w:val="004F09B8"/>
    <w:rsid w:val="004F0DD0"/>
    <w:rsid w:val="004F1590"/>
    <w:rsid w:val="004F1C3C"/>
    <w:rsid w:val="004F1FD6"/>
    <w:rsid w:val="004F28E6"/>
    <w:rsid w:val="004F2B2C"/>
    <w:rsid w:val="004F36C0"/>
    <w:rsid w:val="004F5381"/>
    <w:rsid w:val="004F56CD"/>
    <w:rsid w:val="004F635F"/>
    <w:rsid w:val="004F7176"/>
    <w:rsid w:val="00504B21"/>
    <w:rsid w:val="0050654D"/>
    <w:rsid w:val="0050679E"/>
    <w:rsid w:val="0051056E"/>
    <w:rsid w:val="00510D73"/>
    <w:rsid w:val="0051161C"/>
    <w:rsid w:val="00511652"/>
    <w:rsid w:val="005127D5"/>
    <w:rsid w:val="00512F2C"/>
    <w:rsid w:val="00513212"/>
    <w:rsid w:val="00514B06"/>
    <w:rsid w:val="00514CB6"/>
    <w:rsid w:val="00514D30"/>
    <w:rsid w:val="0051584E"/>
    <w:rsid w:val="00515BFF"/>
    <w:rsid w:val="00515C0E"/>
    <w:rsid w:val="00516802"/>
    <w:rsid w:val="00516AB6"/>
    <w:rsid w:val="005243C9"/>
    <w:rsid w:val="00524520"/>
    <w:rsid w:val="00526805"/>
    <w:rsid w:val="00526A34"/>
    <w:rsid w:val="005279FD"/>
    <w:rsid w:val="00531519"/>
    <w:rsid w:val="005319DE"/>
    <w:rsid w:val="00532E65"/>
    <w:rsid w:val="00536FFE"/>
    <w:rsid w:val="00537B06"/>
    <w:rsid w:val="00540042"/>
    <w:rsid w:val="00540228"/>
    <w:rsid w:val="005407F9"/>
    <w:rsid w:val="0054111C"/>
    <w:rsid w:val="005414C3"/>
    <w:rsid w:val="005431FC"/>
    <w:rsid w:val="00544908"/>
    <w:rsid w:val="00545186"/>
    <w:rsid w:val="005463CE"/>
    <w:rsid w:val="00546AEE"/>
    <w:rsid w:val="00546E99"/>
    <w:rsid w:val="005470AE"/>
    <w:rsid w:val="00550B00"/>
    <w:rsid w:val="005514D4"/>
    <w:rsid w:val="005529DC"/>
    <w:rsid w:val="005534E8"/>
    <w:rsid w:val="00553556"/>
    <w:rsid w:val="00555E16"/>
    <w:rsid w:val="00556B70"/>
    <w:rsid w:val="00556CFB"/>
    <w:rsid w:val="0056001E"/>
    <w:rsid w:val="00560329"/>
    <w:rsid w:val="00560E21"/>
    <w:rsid w:val="00561A21"/>
    <w:rsid w:val="0056332F"/>
    <w:rsid w:val="00564673"/>
    <w:rsid w:val="00564AAE"/>
    <w:rsid w:val="005663B0"/>
    <w:rsid w:val="005675E5"/>
    <w:rsid w:val="00570540"/>
    <w:rsid w:val="00572DBF"/>
    <w:rsid w:val="00575424"/>
    <w:rsid w:val="00586612"/>
    <w:rsid w:val="00586825"/>
    <w:rsid w:val="00586B6E"/>
    <w:rsid w:val="0058718B"/>
    <w:rsid w:val="00590544"/>
    <w:rsid w:val="00590989"/>
    <w:rsid w:val="00591A67"/>
    <w:rsid w:val="0059496D"/>
    <w:rsid w:val="00594B44"/>
    <w:rsid w:val="00594FB0"/>
    <w:rsid w:val="00596A22"/>
    <w:rsid w:val="005A0C4A"/>
    <w:rsid w:val="005A1063"/>
    <w:rsid w:val="005A19E4"/>
    <w:rsid w:val="005A1C04"/>
    <w:rsid w:val="005A2FB0"/>
    <w:rsid w:val="005A35AE"/>
    <w:rsid w:val="005A3A59"/>
    <w:rsid w:val="005A612A"/>
    <w:rsid w:val="005A7D70"/>
    <w:rsid w:val="005B1976"/>
    <w:rsid w:val="005B5202"/>
    <w:rsid w:val="005B640E"/>
    <w:rsid w:val="005C112B"/>
    <w:rsid w:val="005C13C3"/>
    <w:rsid w:val="005C208A"/>
    <w:rsid w:val="005C37EE"/>
    <w:rsid w:val="005C3A6B"/>
    <w:rsid w:val="005C3D33"/>
    <w:rsid w:val="005C56A7"/>
    <w:rsid w:val="005C5B1F"/>
    <w:rsid w:val="005C638B"/>
    <w:rsid w:val="005C67DB"/>
    <w:rsid w:val="005D0A02"/>
    <w:rsid w:val="005D2697"/>
    <w:rsid w:val="005D5624"/>
    <w:rsid w:val="005D5FA6"/>
    <w:rsid w:val="005D7630"/>
    <w:rsid w:val="005E024A"/>
    <w:rsid w:val="005E0776"/>
    <w:rsid w:val="005E12BB"/>
    <w:rsid w:val="005E142B"/>
    <w:rsid w:val="005E243D"/>
    <w:rsid w:val="005E4B8A"/>
    <w:rsid w:val="005F4A88"/>
    <w:rsid w:val="005F5354"/>
    <w:rsid w:val="005F5B1D"/>
    <w:rsid w:val="005F772B"/>
    <w:rsid w:val="00605DF5"/>
    <w:rsid w:val="0061098D"/>
    <w:rsid w:val="00612FD2"/>
    <w:rsid w:val="006141D2"/>
    <w:rsid w:val="00614F82"/>
    <w:rsid w:val="00615A15"/>
    <w:rsid w:val="00615FF5"/>
    <w:rsid w:val="006167BB"/>
    <w:rsid w:val="00616E88"/>
    <w:rsid w:val="00620A73"/>
    <w:rsid w:val="00620DD1"/>
    <w:rsid w:val="00620F25"/>
    <w:rsid w:val="00621052"/>
    <w:rsid w:val="006240CA"/>
    <w:rsid w:val="006244BB"/>
    <w:rsid w:val="00626CA0"/>
    <w:rsid w:val="00627BEC"/>
    <w:rsid w:val="00627D3B"/>
    <w:rsid w:val="00631097"/>
    <w:rsid w:val="0063133C"/>
    <w:rsid w:val="006324B4"/>
    <w:rsid w:val="006337A7"/>
    <w:rsid w:val="00633B65"/>
    <w:rsid w:val="00633CD1"/>
    <w:rsid w:val="0063524F"/>
    <w:rsid w:val="00636095"/>
    <w:rsid w:val="00637B2F"/>
    <w:rsid w:val="00641DFE"/>
    <w:rsid w:val="00641E4C"/>
    <w:rsid w:val="006421EB"/>
    <w:rsid w:val="00642C3D"/>
    <w:rsid w:val="00643C04"/>
    <w:rsid w:val="0064448B"/>
    <w:rsid w:val="00645C8C"/>
    <w:rsid w:val="00646572"/>
    <w:rsid w:val="00646C8C"/>
    <w:rsid w:val="006516BD"/>
    <w:rsid w:val="006518E2"/>
    <w:rsid w:val="00653FF8"/>
    <w:rsid w:val="0065437D"/>
    <w:rsid w:val="006570EC"/>
    <w:rsid w:val="00657E9A"/>
    <w:rsid w:val="006605AA"/>
    <w:rsid w:val="00661719"/>
    <w:rsid w:val="0066278E"/>
    <w:rsid w:val="00666164"/>
    <w:rsid w:val="00666B67"/>
    <w:rsid w:val="00667B5F"/>
    <w:rsid w:val="00667E9D"/>
    <w:rsid w:val="00670D74"/>
    <w:rsid w:val="00671E61"/>
    <w:rsid w:val="006730B5"/>
    <w:rsid w:val="00674D61"/>
    <w:rsid w:val="006801AB"/>
    <w:rsid w:val="006810E1"/>
    <w:rsid w:val="0068143D"/>
    <w:rsid w:val="00683A00"/>
    <w:rsid w:val="00683F3F"/>
    <w:rsid w:val="00684842"/>
    <w:rsid w:val="00684EA8"/>
    <w:rsid w:val="006875B6"/>
    <w:rsid w:val="00695FC9"/>
    <w:rsid w:val="0069733E"/>
    <w:rsid w:val="006A019E"/>
    <w:rsid w:val="006A3EF1"/>
    <w:rsid w:val="006A4315"/>
    <w:rsid w:val="006A5A2B"/>
    <w:rsid w:val="006A77CA"/>
    <w:rsid w:val="006A797B"/>
    <w:rsid w:val="006B25B8"/>
    <w:rsid w:val="006B460B"/>
    <w:rsid w:val="006B48C3"/>
    <w:rsid w:val="006B4DF0"/>
    <w:rsid w:val="006B6362"/>
    <w:rsid w:val="006B6C15"/>
    <w:rsid w:val="006C250E"/>
    <w:rsid w:val="006C48F3"/>
    <w:rsid w:val="006C52AE"/>
    <w:rsid w:val="006C5F15"/>
    <w:rsid w:val="006C7811"/>
    <w:rsid w:val="006D12A4"/>
    <w:rsid w:val="006D2A32"/>
    <w:rsid w:val="006D302B"/>
    <w:rsid w:val="006D38D6"/>
    <w:rsid w:val="006D56B8"/>
    <w:rsid w:val="006D6E91"/>
    <w:rsid w:val="006E07D2"/>
    <w:rsid w:val="006E0B6F"/>
    <w:rsid w:val="006E2EE1"/>
    <w:rsid w:val="006E3F56"/>
    <w:rsid w:val="006E4448"/>
    <w:rsid w:val="006E5A80"/>
    <w:rsid w:val="006E62D3"/>
    <w:rsid w:val="006E685C"/>
    <w:rsid w:val="006E761F"/>
    <w:rsid w:val="006F2766"/>
    <w:rsid w:val="006F2A77"/>
    <w:rsid w:val="006F3765"/>
    <w:rsid w:val="006F388C"/>
    <w:rsid w:val="006F7438"/>
    <w:rsid w:val="006F7456"/>
    <w:rsid w:val="0070116D"/>
    <w:rsid w:val="00705E47"/>
    <w:rsid w:val="0070763C"/>
    <w:rsid w:val="00707DAF"/>
    <w:rsid w:val="007109E8"/>
    <w:rsid w:val="00711E7C"/>
    <w:rsid w:val="00713827"/>
    <w:rsid w:val="00713B90"/>
    <w:rsid w:val="007146AA"/>
    <w:rsid w:val="00716CAC"/>
    <w:rsid w:val="0071772D"/>
    <w:rsid w:val="00720C29"/>
    <w:rsid w:val="00720F08"/>
    <w:rsid w:val="00724000"/>
    <w:rsid w:val="00724F7A"/>
    <w:rsid w:val="007257DD"/>
    <w:rsid w:val="0072663A"/>
    <w:rsid w:val="00730670"/>
    <w:rsid w:val="00730781"/>
    <w:rsid w:val="00730E4E"/>
    <w:rsid w:val="0073180B"/>
    <w:rsid w:val="00735B3A"/>
    <w:rsid w:val="00736997"/>
    <w:rsid w:val="00737FA9"/>
    <w:rsid w:val="00740F17"/>
    <w:rsid w:val="00742C70"/>
    <w:rsid w:val="00742DAE"/>
    <w:rsid w:val="007433DC"/>
    <w:rsid w:val="0074489A"/>
    <w:rsid w:val="00746A8E"/>
    <w:rsid w:val="0075343A"/>
    <w:rsid w:val="00754931"/>
    <w:rsid w:val="0076112F"/>
    <w:rsid w:val="007620BB"/>
    <w:rsid w:val="00762238"/>
    <w:rsid w:val="007627B2"/>
    <w:rsid w:val="00762A0A"/>
    <w:rsid w:val="00763A92"/>
    <w:rsid w:val="00763B6F"/>
    <w:rsid w:val="00763EA0"/>
    <w:rsid w:val="00764D79"/>
    <w:rsid w:val="007655E2"/>
    <w:rsid w:val="00765DBD"/>
    <w:rsid w:val="007676E5"/>
    <w:rsid w:val="007703BD"/>
    <w:rsid w:val="0077051D"/>
    <w:rsid w:val="00771159"/>
    <w:rsid w:val="007718D8"/>
    <w:rsid w:val="00771B98"/>
    <w:rsid w:val="00771D57"/>
    <w:rsid w:val="00772D62"/>
    <w:rsid w:val="007751E1"/>
    <w:rsid w:val="00775C82"/>
    <w:rsid w:val="0077714E"/>
    <w:rsid w:val="007814E3"/>
    <w:rsid w:val="00781624"/>
    <w:rsid w:val="0078376E"/>
    <w:rsid w:val="007843AA"/>
    <w:rsid w:val="007852A1"/>
    <w:rsid w:val="00787449"/>
    <w:rsid w:val="0079145C"/>
    <w:rsid w:val="00791708"/>
    <w:rsid w:val="0079295D"/>
    <w:rsid w:val="00793629"/>
    <w:rsid w:val="007937C7"/>
    <w:rsid w:val="00793BFB"/>
    <w:rsid w:val="00794B8C"/>
    <w:rsid w:val="00794D27"/>
    <w:rsid w:val="00795557"/>
    <w:rsid w:val="007A0573"/>
    <w:rsid w:val="007A358B"/>
    <w:rsid w:val="007A4320"/>
    <w:rsid w:val="007A45FC"/>
    <w:rsid w:val="007B268E"/>
    <w:rsid w:val="007B6F90"/>
    <w:rsid w:val="007B7231"/>
    <w:rsid w:val="007B743A"/>
    <w:rsid w:val="007B7E63"/>
    <w:rsid w:val="007C1F14"/>
    <w:rsid w:val="007C2839"/>
    <w:rsid w:val="007C521E"/>
    <w:rsid w:val="007C60CD"/>
    <w:rsid w:val="007C68CA"/>
    <w:rsid w:val="007D28DE"/>
    <w:rsid w:val="007D3F28"/>
    <w:rsid w:val="007D6980"/>
    <w:rsid w:val="007D718D"/>
    <w:rsid w:val="007E136C"/>
    <w:rsid w:val="007E35CD"/>
    <w:rsid w:val="007E6256"/>
    <w:rsid w:val="007E7757"/>
    <w:rsid w:val="007E7A1D"/>
    <w:rsid w:val="007E7B9E"/>
    <w:rsid w:val="007F7CE2"/>
    <w:rsid w:val="00800788"/>
    <w:rsid w:val="0080179A"/>
    <w:rsid w:val="00803BC6"/>
    <w:rsid w:val="008061E7"/>
    <w:rsid w:val="00806B50"/>
    <w:rsid w:val="0080756D"/>
    <w:rsid w:val="0081054B"/>
    <w:rsid w:val="00815492"/>
    <w:rsid w:val="00817A2D"/>
    <w:rsid w:val="00817F2D"/>
    <w:rsid w:val="008223FE"/>
    <w:rsid w:val="008266C9"/>
    <w:rsid w:val="0082783D"/>
    <w:rsid w:val="00831C61"/>
    <w:rsid w:val="00833ABC"/>
    <w:rsid w:val="00833F3A"/>
    <w:rsid w:val="00834322"/>
    <w:rsid w:val="008344BB"/>
    <w:rsid w:val="00835069"/>
    <w:rsid w:val="00840045"/>
    <w:rsid w:val="00843690"/>
    <w:rsid w:val="008437D0"/>
    <w:rsid w:val="00845A72"/>
    <w:rsid w:val="008462F7"/>
    <w:rsid w:val="00846545"/>
    <w:rsid w:val="00847467"/>
    <w:rsid w:val="0084759B"/>
    <w:rsid w:val="00847E19"/>
    <w:rsid w:val="00850AB2"/>
    <w:rsid w:val="008514C1"/>
    <w:rsid w:val="008530E8"/>
    <w:rsid w:val="00853C44"/>
    <w:rsid w:val="00853E80"/>
    <w:rsid w:val="008544D6"/>
    <w:rsid w:val="00854B18"/>
    <w:rsid w:val="00854EB9"/>
    <w:rsid w:val="00855A7B"/>
    <w:rsid w:val="00861EC8"/>
    <w:rsid w:val="0086283D"/>
    <w:rsid w:val="00864EC2"/>
    <w:rsid w:val="00865A1C"/>
    <w:rsid w:val="00866E51"/>
    <w:rsid w:val="00867F59"/>
    <w:rsid w:val="00871463"/>
    <w:rsid w:val="00874555"/>
    <w:rsid w:val="00876126"/>
    <w:rsid w:val="008766BA"/>
    <w:rsid w:val="00876C59"/>
    <w:rsid w:val="0087745E"/>
    <w:rsid w:val="008813D8"/>
    <w:rsid w:val="00881F51"/>
    <w:rsid w:val="00882973"/>
    <w:rsid w:val="00884651"/>
    <w:rsid w:val="008854E5"/>
    <w:rsid w:val="00886424"/>
    <w:rsid w:val="00891C4F"/>
    <w:rsid w:val="00892C10"/>
    <w:rsid w:val="00896343"/>
    <w:rsid w:val="00897109"/>
    <w:rsid w:val="008A2946"/>
    <w:rsid w:val="008A3CF3"/>
    <w:rsid w:val="008A4649"/>
    <w:rsid w:val="008A490F"/>
    <w:rsid w:val="008A4CDA"/>
    <w:rsid w:val="008A601C"/>
    <w:rsid w:val="008A7533"/>
    <w:rsid w:val="008B3CB4"/>
    <w:rsid w:val="008B43A4"/>
    <w:rsid w:val="008B53F5"/>
    <w:rsid w:val="008B6B07"/>
    <w:rsid w:val="008B760F"/>
    <w:rsid w:val="008C02CD"/>
    <w:rsid w:val="008C0408"/>
    <w:rsid w:val="008C0AEC"/>
    <w:rsid w:val="008C1B05"/>
    <w:rsid w:val="008C3A12"/>
    <w:rsid w:val="008C3F36"/>
    <w:rsid w:val="008C48AF"/>
    <w:rsid w:val="008C56B8"/>
    <w:rsid w:val="008C574C"/>
    <w:rsid w:val="008D0424"/>
    <w:rsid w:val="008D0822"/>
    <w:rsid w:val="008D2EB6"/>
    <w:rsid w:val="008D5479"/>
    <w:rsid w:val="008E034C"/>
    <w:rsid w:val="008E4D87"/>
    <w:rsid w:val="008E7286"/>
    <w:rsid w:val="008E748D"/>
    <w:rsid w:val="008E7C33"/>
    <w:rsid w:val="008F0B1D"/>
    <w:rsid w:val="008F1145"/>
    <w:rsid w:val="008F4D4F"/>
    <w:rsid w:val="00900DB3"/>
    <w:rsid w:val="00902066"/>
    <w:rsid w:val="009038A2"/>
    <w:rsid w:val="00905E79"/>
    <w:rsid w:val="00907E76"/>
    <w:rsid w:val="009114BF"/>
    <w:rsid w:val="009116AD"/>
    <w:rsid w:val="00914139"/>
    <w:rsid w:val="00915838"/>
    <w:rsid w:val="00915B3C"/>
    <w:rsid w:val="00915BE9"/>
    <w:rsid w:val="00916129"/>
    <w:rsid w:val="009164AF"/>
    <w:rsid w:val="00916A23"/>
    <w:rsid w:val="009173F4"/>
    <w:rsid w:val="00917D73"/>
    <w:rsid w:val="0092101D"/>
    <w:rsid w:val="00921175"/>
    <w:rsid w:val="009215EB"/>
    <w:rsid w:val="009231E0"/>
    <w:rsid w:val="00923744"/>
    <w:rsid w:val="00923A87"/>
    <w:rsid w:val="00923B47"/>
    <w:rsid w:val="00924295"/>
    <w:rsid w:val="00925F2C"/>
    <w:rsid w:val="00927CBC"/>
    <w:rsid w:val="00927D23"/>
    <w:rsid w:val="00931447"/>
    <w:rsid w:val="009328DF"/>
    <w:rsid w:val="00935ED4"/>
    <w:rsid w:val="009363B9"/>
    <w:rsid w:val="009366E7"/>
    <w:rsid w:val="009370F1"/>
    <w:rsid w:val="00940B4C"/>
    <w:rsid w:val="00945938"/>
    <w:rsid w:val="00946C39"/>
    <w:rsid w:val="009507BC"/>
    <w:rsid w:val="009515CD"/>
    <w:rsid w:val="00954C37"/>
    <w:rsid w:val="00955C0A"/>
    <w:rsid w:val="00956936"/>
    <w:rsid w:val="00956C85"/>
    <w:rsid w:val="00956E1D"/>
    <w:rsid w:val="00960A10"/>
    <w:rsid w:val="00962CC3"/>
    <w:rsid w:val="009671BA"/>
    <w:rsid w:val="009704F7"/>
    <w:rsid w:val="009711A2"/>
    <w:rsid w:val="00971B6A"/>
    <w:rsid w:val="00972CB3"/>
    <w:rsid w:val="00974EE6"/>
    <w:rsid w:val="009751AB"/>
    <w:rsid w:val="009751D3"/>
    <w:rsid w:val="00977F38"/>
    <w:rsid w:val="00980B5B"/>
    <w:rsid w:val="00980EC1"/>
    <w:rsid w:val="00981016"/>
    <w:rsid w:val="009826CC"/>
    <w:rsid w:val="00987127"/>
    <w:rsid w:val="00990FF7"/>
    <w:rsid w:val="00992F82"/>
    <w:rsid w:val="00992FC6"/>
    <w:rsid w:val="00993D07"/>
    <w:rsid w:val="0099429D"/>
    <w:rsid w:val="009946AF"/>
    <w:rsid w:val="00995561"/>
    <w:rsid w:val="00995874"/>
    <w:rsid w:val="009A022C"/>
    <w:rsid w:val="009A0BA6"/>
    <w:rsid w:val="009A1BEA"/>
    <w:rsid w:val="009A26D4"/>
    <w:rsid w:val="009A29E6"/>
    <w:rsid w:val="009A3843"/>
    <w:rsid w:val="009A4910"/>
    <w:rsid w:val="009A6D92"/>
    <w:rsid w:val="009B02EC"/>
    <w:rsid w:val="009B1774"/>
    <w:rsid w:val="009B64A5"/>
    <w:rsid w:val="009B6F96"/>
    <w:rsid w:val="009B7762"/>
    <w:rsid w:val="009B7DC3"/>
    <w:rsid w:val="009C09F4"/>
    <w:rsid w:val="009C0CD9"/>
    <w:rsid w:val="009C1967"/>
    <w:rsid w:val="009C777C"/>
    <w:rsid w:val="009D0513"/>
    <w:rsid w:val="009D077B"/>
    <w:rsid w:val="009D09E5"/>
    <w:rsid w:val="009D0DF8"/>
    <w:rsid w:val="009D177D"/>
    <w:rsid w:val="009D1FE9"/>
    <w:rsid w:val="009D2F30"/>
    <w:rsid w:val="009D4829"/>
    <w:rsid w:val="009D4A71"/>
    <w:rsid w:val="009D4D3B"/>
    <w:rsid w:val="009D4E77"/>
    <w:rsid w:val="009D66B0"/>
    <w:rsid w:val="009D72B1"/>
    <w:rsid w:val="009D73A4"/>
    <w:rsid w:val="009E002D"/>
    <w:rsid w:val="009E00A2"/>
    <w:rsid w:val="009E10DE"/>
    <w:rsid w:val="009E215D"/>
    <w:rsid w:val="009E47D0"/>
    <w:rsid w:val="009E534B"/>
    <w:rsid w:val="009E5438"/>
    <w:rsid w:val="009E62F5"/>
    <w:rsid w:val="009E6B19"/>
    <w:rsid w:val="009E7B6D"/>
    <w:rsid w:val="009F01D1"/>
    <w:rsid w:val="009F07E7"/>
    <w:rsid w:val="009F2A7F"/>
    <w:rsid w:val="009F4375"/>
    <w:rsid w:val="009F5E19"/>
    <w:rsid w:val="009F68AF"/>
    <w:rsid w:val="00A0251A"/>
    <w:rsid w:val="00A07456"/>
    <w:rsid w:val="00A10104"/>
    <w:rsid w:val="00A10CF0"/>
    <w:rsid w:val="00A10DC7"/>
    <w:rsid w:val="00A11A46"/>
    <w:rsid w:val="00A12086"/>
    <w:rsid w:val="00A120E2"/>
    <w:rsid w:val="00A12685"/>
    <w:rsid w:val="00A12764"/>
    <w:rsid w:val="00A12CCB"/>
    <w:rsid w:val="00A136B3"/>
    <w:rsid w:val="00A17974"/>
    <w:rsid w:val="00A204F0"/>
    <w:rsid w:val="00A2104F"/>
    <w:rsid w:val="00A213C1"/>
    <w:rsid w:val="00A220B9"/>
    <w:rsid w:val="00A25B86"/>
    <w:rsid w:val="00A25FA8"/>
    <w:rsid w:val="00A30505"/>
    <w:rsid w:val="00A309E0"/>
    <w:rsid w:val="00A32A4B"/>
    <w:rsid w:val="00A3393F"/>
    <w:rsid w:val="00A33E3D"/>
    <w:rsid w:val="00A34976"/>
    <w:rsid w:val="00A34EB2"/>
    <w:rsid w:val="00A36115"/>
    <w:rsid w:val="00A3635D"/>
    <w:rsid w:val="00A40DA6"/>
    <w:rsid w:val="00A424F7"/>
    <w:rsid w:val="00A443AE"/>
    <w:rsid w:val="00A4607C"/>
    <w:rsid w:val="00A46C7F"/>
    <w:rsid w:val="00A56754"/>
    <w:rsid w:val="00A575A9"/>
    <w:rsid w:val="00A6065A"/>
    <w:rsid w:val="00A6197A"/>
    <w:rsid w:val="00A61C23"/>
    <w:rsid w:val="00A62908"/>
    <w:rsid w:val="00A6323B"/>
    <w:rsid w:val="00A642F3"/>
    <w:rsid w:val="00A6462F"/>
    <w:rsid w:val="00A64DF1"/>
    <w:rsid w:val="00A65E4C"/>
    <w:rsid w:val="00A66EC0"/>
    <w:rsid w:val="00A67415"/>
    <w:rsid w:val="00A67EB4"/>
    <w:rsid w:val="00A716C6"/>
    <w:rsid w:val="00A73A4B"/>
    <w:rsid w:val="00A7669D"/>
    <w:rsid w:val="00A77861"/>
    <w:rsid w:val="00A808B3"/>
    <w:rsid w:val="00A80DDC"/>
    <w:rsid w:val="00A821FD"/>
    <w:rsid w:val="00A82FBE"/>
    <w:rsid w:val="00A83E6C"/>
    <w:rsid w:val="00A85F16"/>
    <w:rsid w:val="00A870C2"/>
    <w:rsid w:val="00A90033"/>
    <w:rsid w:val="00A90E49"/>
    <w:rsid w:val="00A9229B"/>
    <w:rsid w:val="00A927C8"/>
    <w:rsid w:val="00A93868"/>
    <w:rsid w:val="00A95754"/>
    <w:rsid w:val="00A979E4"/>
    <w:rsid w:val="00AA17FC"/>
    <w:rsid w:val="00AA3F48"/>
    <w:rsid w:val="00AA4921"/>
    <w:rsid w:val="00AA4A76"/>
    <w:rsid w:val="00AA762E"/>
    <w:rsid w:val="00AB0A44"/>
    <w:rsid w:val="00AB2168"/>
    <w:rsid w:val="00AB2C37"/>
    <w:rsid w:val="00AB445D"/>
    <w:rsid w:val="00AB5CFD"/>
    <w:rsid w:val="00AB67A3"/>
    <w:rsid w:val="00AB6AB5"/>
    <w:rsid w:val="00AB6F89"/>
    <w:rsid w:val="00AB7CDD"/>
    <w:rsid w:val="00AC26C2"/>
    <w:rsid w:val="00AC3E06"/>
    <w:rsid w:val="00AC4EF1"/>
    <w:rsid w:val="00AC5158"/>
    <w:rsid w:val="00AC56DD"/>
    <w:rsid w:val="00AC5B42"/>
    <w:rsid w:val="00AC75E4"/>
    <w:rsid w:val="00AD1C60"/>
    <w:rsid w:val="00AD1C72"/>
    <w:rsid w:val="00AD3B9C"/>
    <w:rsid w:val="00AD4D51"/>
    <w:rsid w:val="00AD7EB0"/>
    <w:rsid w:val="00AE2B63"/>
    <w:rsid w:val="00AE427C"/>
    <w:rsid w:val="00AE4F01"/>
    <w:rsid w:val="00AE68F6"/>
    <w:rsid w:val="00AE7754"/>
    <w:rsid w:val="00AE7AFA"/>
    <w:rsid w:val="00AF03F8"/>
    <w:rsid w:val="00AF45CE"/>
    <w:rsid w:val="00AF4EC3"/>
    <w:rsid w:val="00AF6291"/>
    <w:rsid w:val="00B0104F"/>
    <w:rsid w:val="00B0309D"/>
    <w:rsid w:val="00B038FE"/>
    <w:rsid w:val="00B04ACE"/>
    <w:rsid w:val="00B0685E"/>
    <w:rsid w:val="00B078E1"/>
    <w:rsid w:val="00B07C6C"/>
    <w:rsid w:val="00B1192A"/>
    <w:rsid w:val="00B12C82"/>
    <w:rsid w:val="00B12FE0"/>
    <w:rsid w:val="00B1484D"/>
    <w:rsid w:val="00B1489A"/>
    <w:rsid w:val="00B1528B"/>
    <w:rsid w:val="00B216E8"/>
    <w:rsid w:val="00B21FFD"/>
    <w:rsid w:val="00B22994"/>
    <w:rsid w:val="00B22A5C"/>
    <w:rsid w:val="00B22D0F"/>
    <w:rsid w:val="00B22E3B"/>
    <w:rsid w:val="00B23668"/>
    <w:rsid w:val="00B23E40"/>
    <w:rsid w:val="00B241AB"/>
    <w:rsid w:val="00B2465B"/>
    <w:rsid w:val="00B24D84"/>
    <w:rsid w:val="00B25D08"/>
    <w:rsid w:val="00B25DD8"/>
    <w:rsid w:val="00B25EA0"/>
    <w:rsid w:val="00B26CAA"/>
    <w:rsid w:val="00B27FC7"/>
    <w:rsid w:val="00B3054E"/>
    <w:rsid w:val="00B30560"/>
    <w:rsid w:val="00B3072C"/>
    <w:rsid w:val="00B30951"/>
    <w:rsid w:val="00B30FC8"/>
    <w:rsid w:val="00B31107"/>
    <w:rsid w:val="00B3611A"/>
    <w:rsid w:val="00B36E88"/>
    <w:rsid w:val="00B410D8"/>
    <w:rsid w:val="00B4297E"/>
    <w:rsid w:val="00B4344A"/>
    <w:rsid w:val="00B4493F"/>
    <w:rsid w:val="00B45755"/>
    <w:rsid w:val="00B45924"/>
    <w:rsid w:val="00B46202"/>
    <w:rsid w:val="00B47BCA"/>
    <w:rsid w:val="00B52A2A"/>
    <w:rsid w:val="00B556C7"/>
    <w:rsid w:val="00B6190D"/>
    <w:rsid w:val="00B6257D"/>
    <w:rsid w:val="00B64D94"/>
    <w:rsid w:val="00B652E2"/>
    <w:rsid w:val="00B653D4"/>
    <w:rsid w:val="00B65579"/>
    <w:rsid w:val="00B65D5B"/>
    <w:rsid w:val="00B661ED"/>
    <w:rsid w:val="00B71A19"/>
    <w:rsid w:val="00B73DC9"/>
    <w:rsid w:val="00B80D56"/>
    <w:rsid w:val="00B81842"/>
    <w:rsid w:val="00B81EB6"/>
    <w:rsid w:val="00B82B8C"/>
    <w:rsid w:val="00B83754"/>
    <w:rsid w:val="00B86D61"/>
    <w:rsid w:val="00B8785E"/>
    <w:rsid w:val="00B8795D"/>
    <w:rsid w:val="00B904E7"/>
    <w:rsid w:val="00B9307A"/>
    <w:rsid w:val="00B935D4"/>
    <w:rsid w:val="00BA1C4D"/>
    <w:rsid w:val="00BA4481"/>
    <w:rsid w:val="00BA5EE5"/>
    <w:rsid w:val="00BB0827"/>
    <w:rsid w:val="00BB18C6"/>
    <w:rsid w:val="00BB2893"/>
    <w:rsid w:val="00BB2F3F"/>
    <w:rsid w:val="00BB31D8"/>
    <w:rsid w:val="00BB4530"/>
    <w:rsid w:val="00BB53DB"/>
    <w:rsid w:val="00BC17EF"/>
    <w:rsid w:val="00BC2260"/>
    <w:rsid w:val="00BC3376"/>
    <w:rsid w:val="00BC3D67"/>
    <w:rsid w:val="00BC5100"/>
    <w:rsid w:val="00BC5136"/>
    <w:rsid w:val="00BC53DE"/>
    <w:rsid w:val="00BC5B89"/>
    <w:rsid w:val="00BC6E24"/>
    <w:rsid w:val="00BC724A"/>
    <w:rsid w:val="00BC7717"/>
    <w:rsid w:val="00BD11CD"/>
    <w:rsid w:val="00BD3518"/>
    <w:rsid w:val="00BD3BD3"/>
    <w:rsid w:val="00BD3F7F"/>
    <w:rsid w:val="00BD649D"/>
    <w:rsid w:val="00BD6CBD"/>
    <w:rsid w:val="00BD77AD"/>
    <w:rsid w:val="00BE15A7"/>
    <w:rsid w:val="00BE2272"/>
    <w:rsid w:val="00BE2D88"/>
    <w:rsid w:val="00BE3F15"/>
    <w:rsid w:val="00BE4703"/>
    <w:rsid w:val="00BE6CE9"/>
    <w:rsid w:val="00BE71B9"/>
    <w:rsid w:val="00BE73A1"/>
    <w:rsid w:val="00BF04D0"/>
    <w:rsid w:val="00BF0940"/>
    <w:rsid w:val="00BF0FC8"/>
    <w:rsid w:val="00BF1353"/>
    <w:rsid w:val="00BF1F20"/>
    <w:rsid w:val="00BF382A"/>
    <w:rsid w:val="00BF3C46"/>
    <w:rsid w:val="00BF3F54"/>
    <w:rsid w:val="00BF6847"/>
    <w:rsid w:val="00C01CC2"/>
    <w:rsid w:val="00C02337"/>
    <w:rsid w:val="00C027E9"/>
    <w:rsid w:val="00C02D95"/>
    <w:rsid w:val="00C035D0"/>
    <w:rsid w:val="00C0583E"/>
    <w:rsid w:val="00C0716C"/>
    <w:rsid w:val="00C14274"/>
    <w:rsid w:val="00C14BD9"/>
    <w:rsid w:val="00C14DD6"/>
    <w:rsid w:val="00C166FD"/>
    <w:rsid w:val="00C20B95"/>
    <w:rsid w:val="00C215D3"/>
    <w:rsid w:val="00C21AB0"/>
    <w:rsid w:val="00C225D1"/>
    <w:rsid w:val="00C23954"/>
    <w:rsid w:val="00C25E0B"/>
    <w:rsid w:val="00C25EB0"/>
    <w:rsid w:val="00C27E66"/>
    <w:rsid w:val="00C3058F"/>
    <w:rsid w:val="00C306D8"/>
    <w:rsid w:val="00C3090E"/>
    <w:rsid w:val="00C30C5C"/>
    <w:rsid w:val="00C31F7C"/>
    <w:rsid w:val="00C329E9"/>
    <w:rsid w:val="00C33531"/>
    <w:rsid w:val="00C33F0E"/>
    <w:rsid w:val="00C34455"/>
    <w:rsid w:val="00C35434"/>
    <w:rsid w:val="00C35C1D"/>
    <w:rsid w:val="00C35F7E"/>
    <w:rsid w:val="00C401EC"/>
    <w:rsid w:val="00C41D2D"/>
    <w:rsid w:val="00C42F36"/>
    <w:rsid w:val="00C4341C"/>
    <w:rsid w:val="00C44510"/>
    <w:rsid w:val="00C46CF4"/>
    <w:rsid w:val="00C47CE1"/>
    <w:rsid w:val="00C5069B"/>
    <w:rsid w:val="00C50862"/>
    <w:rsid w:val="00C50FE2"/>
    <w:rsid w:val="00C51FA5"/>
    <w:rsid w:val="00C5226D"/>
    <w:rsid w:val="00C52C0A"/>
    <w:rsid w:val="00C53F08"/>
    <w:rsid w:val="00C55B77"/>
    <w:rsid w:val="00C5799B"/>
    <w:rsid w:val="00C6068A"/>
    <w:rsid w:val="00C612A6"/>
    <w:rsid w:val="00C66BB5"/>
    <w:rsid w:val="00C70AD7"/>
    <w:rsid w:val="00C71082"/>
    <w:rsid w:val="00C71800"/>
    <w:rsid w:val="00C7447A"/>
    <w:rsid w:val="00C75B16"/>
    <w:rsid w:val="00C76678"/>
    <w:rsid w:val="00C77601"/>
    <w:rsid w:val="00C7772B"/>
    <w:rsid w:val="00C82716"/>
    <w:rsid w:val="00C83543"/>
    <w:rsid w:val="00C8391D"/>
    <w:rsid w:val="00C83E72"/>
    <w:rsid w:val="00C902FD"/>
    <w:rsid w:val="00C90E17"/>
    <w:rsid w:val="00C91ABF"/>
    <w:rsid w:val="00C91C7B"/>
    <w:rsid w:val="00C91D2B"/>
    <w:rsid w:val="00C91F16"/>
    <w:rsid w:val="00C92D2F"/>
    <w:rsid w:val="00C93D78"/>
    <w:rsid w:val="00CA061D"/>
    <w:rsid w:val="00CA0B8C"/>
    <w:rsid w:val="00CA1065"/>
    <w:rsid w:val="00CA18B8"/>
    <w:rsid w:val="00CA1FCE"/>
    <w:rsid w:val="00CA2B43"/>
    <w:rsid w:val="00CA7056"/>
    <w:rsid w:val="00CA7C93"/>
    <w:rsid w:val="00CB0C88"/>
    <w:rsid w:val="00CB11E8"/>
    <w:rsid w:val="00CB1E82"/>
    <w:rsid w:val="00CB35B7"/>
    <w:rsid w:val="00CB5581"/>
    <w:rsid w:val="00CB5AFB"/>
    <w:rsid w:val="00CB6AD3"/>
    <w:rsid w:val="00CB7CB5"/>
    <w:rsid w:val="00CC0877"/>
    <w:rsid w:val="00CC1B67"/>
    <w:rsid w:val="00CC1BF3"/>
    <w:rsid w:val="00CC3BC3"/>
    <w:rsid w:val="00CC776D"/>
    <w:rsid w:val="00CD0E65"/>
    <w:rsid w:val="00CD2A12"/>
    <w:rsid w:val="00CD51BD"/>
    <w:rsid w:val="00CD6CDA"/>
    <w:rsid w:val="00CE0687"/>
    <w:rsid w:val="00CE1416"/>
    <w:rsid w:val="00CE2304"/>
    <w:rsid w:val="00CE4E11"/>
    <w:rsid w:val="00CE7335"/>
    <w:rsid w:val="00CE76C6"/>
    <w:rsid w:val="00CF506A"/>
    <w:rsid w:val="00CF5180"/>
    <w:rsid w:val="00D003CA"/>
    <w:rsid w:val="00D00889"/>
    <w:rsid w:val="00D00A78"/>
    <w:rsid w:val="00D01160"/>
    <w:rsid w:val="00D02CA9"/>
    <w:rsid w:val="00D03FD9"/>
    <w:rsid w:val="00D05089"/>
    <w:rsid w:val="00D112F5"/>
    <w:rsid w:val="00D125B7"/>
    <w:rsid w:val="00D13691"/>
    <w:rsid w:val="00D13924"/>
    <w:rsid w:val="00D13B92"/>
    <w:rsid w:val="00D20A31"/>
    <w:rsid w:val="00D24DB6"/>
    <w:rsid w:val="00D258A9"/>
    <w:rsid w:val="00D25F16"/>
    <w:rsid w:val="00D26926"/>
    <w:rsid w:val="00D26C1F"/>
    <w:rsid w:val="00D27064"/>
    <w:rsid w:val="00D27165"/>
    <w:rsid w:val="00D27701"/>
    <w:rsid w:val="00D3123A"/>
    <w:rsid w:val="00D31705"/>
    <w:rsid w:val="00D32813"/>
    <w:rsid w:val="00D3469B"/>
    <w:rsid w:val="00D34733"/>
    <w:rsid w:val="00D36717"/>
    <w:rsid w:val="00D369F5"/>
    <w:rsid w:val="00D418AA"/>
    <w:rsid w:val="00D42BE1"/>
    <w:rsid w:val="00D42BF0"/>
    <w:rsid w:val="00D4307A"/>
    <w:rsid w:val="00D44011"/>
    <w:rsid w:val="00D44320"/>
    <w:rsid w:val="00D44B4A"/>
    <w:rsid w:val="00D45EE0"/>
    <w:rsid w:val="00D4635D"/>
    <w:rsid w:val="00D466DB"/>
    <w:rsid w:val="00D51478"/>
    <w:rsid w:val="00D51671"/>
    <w:rsid w:val="00D518BA"/>
    <w:rsid w:val="00D51C45"/>
    <w:rsid w:val="00D526CE"/>
    <w:rsid w:val="00D52C85"/>
    <w:rsid w:val="00D544B5"/>
    <w:rsid w:val="00D54A12"/>
    <w:rsid w:val="00D574C1"/>
    <w:rsid w:val="00D57535"/>
    <w:rsid w:val="00D60D0E"/>
    <w:rsid w:val="00D61426"/>
    <w:rsid w:val="00D64AFC"/>
    <w:rsid w:val="00D6764A"/>
    <w:rsid w:val="00D67D8F"/>
    <w:rsid w:val="00D67F71"/>
    <w:rsid w:val="00D70CD3"/>
    <w:rsid w:val="00D70F03"/>
    <w:rsid w:val="00D72B7D"/>
    <w:rsid w:val="00D72D14"/>
    <w:rsid w:val="00D7358D"/>
    <w:rsid w:val="00D738FC"/>
    <w:rsid w:val="00D752D5"/>
    <w:rsid w:val="00D75361"/>
    <w:rsid w:val="00D75CEA"/>
    <w:rsid w:val="00D77BE8"/>
    <w:rsid w:val="00D77ED1"/>
    <w:rsid w:val="00D77F56"/>
    <w:rsid w:val="00D80842"/>
    <w:rsid w:val="00D82031"/>
    <w:rsid w:val="00D8345F"/>
    <w:rsid w:val="00D839C8"/>
    <w:rsid w:val="00D8461F"/>
    <w:rsid w:val="00D848BD"/>
    <w:rsid w:val="00D85901"/>
    <w:rsid w:val="00D85D63"/>
    <w:rsid w:val="00D87582"/>
    <w:rsid w:val="00D87B5B"/>
    <w:rsid w:val="00D92E3D"/>
    <w:rsid w:val="00D92E4A"/>
    <w:rsid w:val="00D92FEE"/>
    <w:rsid w:val="00D93122"/>
    <w:rsid w:val="00D9322C"/>
    <w:rsid w:val="00D95F6D"/>
    <w:rsid w:val="00D972B9"/>
    <w:rsid w:val="00DA060D"/>
    <w:rsid w:val="00DA09EA"/>
    <w:rsid w:val="00DA0CB6"/>
    <w:rsid w:val="00DA0E08"/>
    <w:rsid w:val="00DA1476"/>
    <w:rsid w:val="00DA2EA7"/>
    <w:rsid w:val="00DA3A32"/>
    <w:rsid w:val="00DA5258"/>
    <w:rsid w:val="00DA5747"/>
    <w:rsid w:val="00DA67DA"/>
    <w:rsid w:val="00DA69FA"/>
    <w:rsid w:val="00DA77BD"/>
    <w:rsid w:val="00DB0788"/>
    <w:rsid w:val="00DB2E1D"/>
    <w:rsid w:val="00DB2E1E"/>
    <w:rsid w:val="00DB7C40"/>
    <w:rsid w:val="00DB7D1B"/>
    <w:rsid w:val="00DC3DD6"/>
    <w:rsid w:val="00DC6190"/>
    <w:rsid w:val="00DC661E"/>
    <w:rsid w:val="00DC7CEE"/>
    <w:rsid w:val="00DD1D03"/>
    <w:rsid w:val="00DD2292"/>
    <w:rsid w:val="00DD4C7F"/>
    <w:rsid w:val="00DD5589"/>
    <w:rsid w:val="00DE2104"/>
    <w:rsid w:val="00DE5F1B"/>
    <w:rsid w:val="00DE6005"/>
    <w:rsid w:val="00DE676C"/>
    <w:rsid w:val="00DE6A2E"/>
    <w:rsid w:val="00DF0B9F"/>
    <w:rsid w:val="00DF296A"/>
    <w:rsid w:val="00DF30C3"/>
    <w:rsid w:val="00DF40F4"/>
    <w:rsid w:val="00DF54FF"/>
    <w:rsid w:val="00DF67D5"/>
    <w:rsid w:val="00E00C5F"/>
    <w:rsid w:val="00E01688"/>
    <w:rsid w:val="00E020D6"/>
    <w:rsid w:val="00E02133"/>
    <w:rsid w:val="00E0355C"/>
    <w:rsid w:val="00E037FA"/>
    <w:rsid w:val="00E047FB"/>
    <w:rsid w:val="00E049DA"/>
    <w:rsid w:val="00E05C49"/>
    <w:rsid w:val="00E06414"/>
    <w:rsid w:val="00E0714B"/>
    <w:rsid w:val="00E10517"/>
    <w:rsid w:val="00E10C3C"/>
    <w:rsid w:val="00E11297"/>
    <w:rsid w:val="00E131CE"/>
    <w:rsid w:val="00E13374"/>
    <w:rsid w:val="00E13B9C"/>
    <w:rsid w:val="00E1595D"/>
    <w:rsid w:val="00E16168"/>
    <w:rsid w:val="00E1740B"/>
    <w:rsid w:val="00E17C0E"/>
    <w:rsid w:val="00E20986"/>
    <w:rsid w:val="00E22556"/>
    <w:rsid w:val="00E23031"/>
    <w:rsid w:val="00E2330F"/>
    <w:rsid w:val="00E263B5"/>
    <w:rsid w:val="00E26CC4"/>
    <w:rsid w:val="00E303BA"/>
    <w:rsid w:val="00E31F22"/>
    <w:rsid w:val="00E33ACB"/>
    <w:rsid w:val="00E34180"/>
    <w:rsid w:val="00E3741B"/>
    <w:rsid w:val="00E4053E"/>
    <w:rsid w:val="00E4116F"/>
    <w:rsid w:val="00E43129"/>
    <w:rsid w:val="00E47F98"/>
    <w:rsid w:val="00E52BB2"/>
    <w:rsid w:val="00E54028"/>
    <w:rsid w:val="00E5486C"/>
    <w:rsid w:val="00E6102D"/>
    <w:rsid w:val="00E622C5"/>
    <w:rsid w:val="00E62701"/>
    <w:rsid w:val="00E628C8"/>
    <w:rsid w:val="00E67847"/>
    <w:rsid w:val="00E70AFE"/>
    <w:rsid w:val="00E730BA"/>
    <w:rsid w:val="00E73949"/>
    <w:rsid w:val="00E75494"/>
    <w:rsid w:val="00E75A49"/>
    <w:rsid w:val="00E7753E"/>
    <w:rsid w:val="00E82505"/>
    <w:rsid w:val="00E82B94"/>
    <w:rsid w:val="00E8651B"/>
    <w:rsid w:val="00E874CD"/>
    <w:rsid w:val="00E87691"/>
    <w:rsid w:val="00E90E9B"/>
    <w:rsid w:val="00E9132B"/>
    <w:rsid w:val="00E94B26"/>
    <w:rsid w:val="00E94C35"/>
    <w:rsid w:val="00E954D0"/>
    <w:rsid w:val="00E95673"/>
    <w:rsid w:val="00E968D7"/>
    <w:rsid w:val="00E97DFE"/>
    <w:rsid w:val="00EA1222"/>
    <w:rsid w:val="00EA191E"/>
    <w:rsid w:val="00EA20CA"/>
    <w:rsid w:val="00EA3304"/>
    <w:rsid w:val="00EA347F"/>
    <w:rsid w:val="00EA4A80"/>
    <w:rsid w:val="00EA6801"/>
    <w:rsid w:val="00EA70F2"/>
    <w:rsid w:val="00EA7E7B"/>
    <w:rsid w:val="00EB06EA"/>
    <w:rsid w:val="00EB1A84"/>
    <w:rsid w:val="00EB3F9F"/>
    <w:rsid w:val="00EB5C6D"/>
    <w:rsid w:val="00EB5EC7"/>
    <w:rsid w:val="00EC006A"/>
    <w:rsid w:val="00EC0874"/>
    <w:rsid w:val="00EC1A14"/>
    <w:rsid w:val="00EC2AF3"/>
    <w:rsid w:val="00EC33F6"/>
    <w:rsid w:val="00EC5580"/>
    <w:rsid w:val="00EC6589"/>
    <w:rsid w:val="00EC6B57"/>
    <w:rsid w:val="00EC6E95"/>
    <w:rsid w:val="00EC794C"/>
    <w:rsid w:val="00EC7A25"/>
    <w:rsid w:val="00EC7A88"/>
    <w:rsid w:val="00ED2A45"/>
    <w:rsid w:val="00ED2C2B"/>
    <w:rsid w:val="00ED357E"/>
    <w:rsid w:val="00ED497F"/>
    <w:rsid w:val="00ED606D"/>
    <w:rsid w:val="00ED690D"/>
    <w:rsid w:val="00ED6940"/>
    <w:rsid w:val="00EE443B"/>
    <w:rsid w:val="00EE4CCF"/>
    <w:rsid w:val="00EE7041"/>
    <w:rsid w:val="00EE7D35"/>
    <w:rsid w:val="00EF1EEB"/>
    <w:rsid w:val="00EF22DF"/>
    <w:rsid w:val="00EF2FEB"/>
    <w:rsid w:val="00EF3032"/>
    <w:rsid w:val="00EF42DA"/>
    <w:rsid w:val="00EF435C"/>
    <w:rsid w:val="00EF4976"/>
    <w:rsid w:val="00EF4F1C"/>
    <w:rsid w:val="00EF56B0"/>
    <w:rsid w:val="00EF582E"/>
    <w:rsid w:val="00EF6B36"/>
    <w:rsid w:val="00F0042D"/>
    <w:rsid w:val="00F00FBA"/>
    <w:rsid w:val="00F02009"/>
    <w:rsid w:val="00F0304F"/>
    <w:rsid w:val="00F045F8"/>
    <w:rsid w:val="00F049C5"/>
    <w:rsid w:val="00F06101"/>
    <w:rsid w:val="00F071BA"/>
    <w:rsid w:val="00F07456"/>
    <w:rsid w:val="00F07C81"/>
    <w:rsid w:val="00F11527"/>
    <w:rsid w:val="00F129FC"/>
    <w:rsid w:val="00F12D74"/>
    <w:rsid w:val="00F13140"/>
    <w:rsid w:val="00F14A1D"/>
    <w:rsid w:val="00F15AAB"/>
    <w:rsid w:val="00F16AE3"/>
    <w:rsid w:val="00F16B1C"/>
    <w:rsid w:val="00F17E45"/>
    <w:rsid w:val="00F2016C"/>
    <w:rsid w:val="00F2073D"/>
    <w:rsid w:val="00F2216D"/>
    <w:rsid w:val="00F23D35"/>
    <w:rsid w:val="00F255F4"/>
    <w:rsid w:val="00F27440"/>
    <w:rsid w:val="00F316B4"/>
    <w:rsid w:val="00F31A90"/>
    <w:rsid w:val="00F32066"/>
    <w:rsid w:val="00F323C1"/>
    <w:rsid w:val="00F3390D"/>
    <w:rsid w:val="00F350A0"/>
    <w:rsid w:val="00F3616D"/>
    <w:rsid w:val="00F364A4"/>
    <w:rsid w:val="00F41CAE"/>
    <w:rsid w:val="00F437FC"/>
    <w:rsid w:val="00F43DEA"/>
    <w:rsid w:val="00F4731C"/>
    <w:rsid w:val="00F473A4"/>
    <w:rsid w:val="00F47EC0"/>
    <w:rsid w:val="00F5012D"/>
    <w:rsid w:val="00F5074A"/>
    <w:rsid w:val="00F50B75"/>
    <w:rsid w:val="00F55C1B"/>
    <w:rsid w:val="00F56FAF"/>
    <w:rsid w:val="00F5711E"/>
    <w:rsid w:val="00F57197"/>
    <w:rsid w:val="00F5722D"/>
    <w:rsid w:val="00F61AF0"/>
    <w:rsid w:val="00F6236F"/>
    <w:rsid w:val="00F65F44"/>
    <w:rsid w:val="00F668F2"/>
    <w:rsid w:val="00F673DD"/>
    <w:rsid w:val="00F67417"/>
    <w:rsid w:val="00F677C3"/>
    <w:rsid w:val="00F67E89"/>
    <w:rsid w:val="00F70015"/>
    <w:rsid w:val="00F7121C"/>
    <w:rsid w:val="00F73D15"/>
    <w:rsid w:val="00F76102"/>
    <w:rsid w:val="00F76841"/>
    <w:rsid w:val="00F76B95"/>
    <w:rsid w:val="00F77360"/>
    <w:rsid w:val="00F77E3C"/>
    <w:rsid w:val="00F801B8"/>
    <w:rsid w:val="00F82FC9"/>
    <w:rsid w:val="00F8583F"/>
    <w:rsid w:val="00F867BC"/>
    <w:rsid w:val="00F8745B"/>
    <w:rsid w:val="00F87F77"/>
    <w:rsid w:val="00F929D8"/>
    <w:rsid w:val="00F93023"/>
    <w:rsid w:val="00F93DF6"/>
    <w:rsid w:val="00F94CAC"/>
    <w:rsid w:val="00F95C84"/>
    <w:rsid w:val="00F97615"/>
    <w:rsid w:val="00FA19A8"/>
    <w:rsid w:val="00FA4431"/>
    <w:rsid w:val="00FB01E9"/>
    <w:rsid w:val="00FB0C11"/>
    <w:rsid w:val="00FB1326"/>
    <w:rsid w:val="00FB1597"/>
    <w:rsid w:val="00FB2323"/>
    <w:rsid w:val="00FB3EDB"/>
    <w:rsid w:val="00FB4E5C"/>
    <w:rsid w:val="00FB556D"/>
    <w:rsid w:val="00FB6D87"/>
    <w:rsid w:val="00FB7FD8"/>
    <w:rsid w:val="00FC07DB"/>
    <w:rsid w:val="00FC2E4B"/>
    <w:rsid w:val="00FC36EA"/>
    <w:rsid w:val="00FC3F2D"/>
    <w:rsid w:val="00FC48A3"/>
    <w:rsid w:val="00FC4C66"/>
    <w:rsid w:val="00FC54B9"/>
    <w:rsid w:val="00FC598B"/>
    <w:rsid w:val="00FD1D1A"/>
    <w:rsid w:val="00FE0D8B"/>
    <w:rsid w:val="00FE11AE"/>
    <w:rsid w:val="00FE23E5"/>
    <w:rsid w:val="00FE47AA"/>
    <w:rsid w:val="00FE68DD"/>
    <w:rsid w:val="00FE7296"/>
    <w:rsid w:val="00FF1339"/>
    <w:rsid w:val="00FF2019"/>
    <w:rsid w:val="00FF526B"/>
    <w:rsid w:val="00FF679E"/>
    <w:rsid w:val="00FF797C"/>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6EAD48"/>
  <w15:docId w15:val="{20A53CEC-738D-45C5-8763-DD35F3BF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343"/>
    <w:pPr>
      <w:spacing w:after="200" w:line="276" w:lineRule="auto"/>
    </w:pPr>
  </w:style>
  <w:style w:type="paragraph" w:styleId="Ttulo1">
    <w:name w:val="heading 1"/>
    <w:aliases w:val="Portadilla,Heading 0,H1,h1,Header 1,Heading apps,Tempo Heading 1,Head 1,h11,h12,h13,h14,h15,h16,h17,Titre 11,t1.T1.Titre 1,TITRE1,t1.T1,II+,I,Titulo 1,H1-Heading 1,l1,Legal Line 1,head 1,título 1,título 11,título 12,título 13,título 111"/>
    <w:basedOn w:val="Normal"/>
    <w:next w:val="Normal"/>
    <w:link w:val="Ttulo1Car"/>
    <w:qFormat/>
    <w:rsid w:val="004A4343"/>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nhideWhenUsed/>
    <w:qFormat/>
    <w:rsid w:val="004A434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es-ES"/>
    </w:rPr>
  </w:style>
  <w:style w:type="paragraph" w:styleId="Ttulo3">
    <w:name w:val="heading 3"/>
    <w:aliases w:val="Portadilla 3,H3,H31,H32,h3,3,subhead,l3,Gliederung3,Gliederung31,Gli...,Car Car,Portadilla 3 Car,H3 Car,H31 Car,H32 Car,h3 Car,3 Car,subhead Car,l3 Car,Gliederung3 Car,Gliederung31 Car,Gli... Car,Gliederung32 Car,Gliederung33 Car"/>
    <w:basedOn w:val="Normal"/>
    <w:next w:val="Normal"/>
    <w:link w:val="Ttulo3Car"/>
    <w:qFormat/>
    <w:rsid w:val="004A4343"/>
    <w:pPr>
      <w:keepNext/>
      <w:widowControl w:val="0"/>
      <w:spacing w:before="120" w:after="60" w:line="240" w:lineRule="auto"/>
      <w:ind w:left="2124" w:hanging="708"/>
      <w:jc w:val="both"/>
      <w:outlineLvl w:val="2"/>
    </w:pPr>
    <w:rPr>
      <w:rFonts w:ascii="Arial" w:eastAsia="Times New Roman" w:hAnsi="Arial" w:cs="Times New Roman"/>
      <w:b/>
      <w:sz w:val="24"/>
      <w:szCs w:val="20"/>
      <w:lang w:val="es-ES_tradnl" w:eastAsia="es-ES"/>
    </w:rPr>
  </w:style>
  <w:style w:type="paragraph" w:styleId="Ttulo4">
    <w:name w:val="heading 4"/>
    <w:aliases w:val="Título INDICE,h4,4,bl,bb,Tempo Heading 4,Head 4,h41,h42,h411,h43,h412,h44,h413,h45,h414,h46,h415,h47,h416,h48,h417,...RS,TítuloN 4"/>
    <w:basedOn w:val="Normal"/>
    <w:next w:val="Normal"/>
    <w:link w:val="Ttulo4Car"/>
    <w:uiPriority w:val="9"/>
    <w:unhideWhenUsed/>
    <w:qFormat/>
    <w:rsid w:val="004A4343"/>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4A4343"/>
    <w:pPr>
      <w:keepNext/>
      <w:widowControl w:val="0"/>
      <w:spacing w:after="0" w:line="240" w:lineRule="auto"/>
      <w:jc w:val="both"/>
      <w:outlineLvl w:val="4"/>
    </w:pPr>
    <w:rPr>
      <w:rFonts w:ascii="Times New Roman" w:eastAsia="Times New Roman" w:hAnsi="Times New Roman" w:cs="Times New Roman"/>
      <w:b/>
      <w:sz w:val="26"/>
      <w:szCs w:val="20"/>
      <w:lang w:val="es-ES" w:eastAsia="es-ES"/>
    </w:rPr>
  </w:style>
  <w:style w:type="paragraph" w:styleId="Ttulo6">
    <w:name w:val="heading 6"/>
    <w:basedOn w:val="Normal"/>
    <w:next w:val="Normal"/>
    <w:link w:val="Ttulo6Car"/>
    <w:semiHidden/>
    <w:unhideWhenUsed/>
    <w:qFormat/>
    <w:rsid w:val="004A4343"/>
    <w:pPr>
      <w:keepNext/>
      <w:keepLines/>
      <w:spacing w:before="40" w:after="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9"/>
    <w:semiHidden/>
    <w:unhideWhenUsed/>
    <w:qFormat/>
    <w:rsid w:val="004A4343"/>
    <w:pPr>
      <w:tabs>
        <w:tab w:val="num" w:pos="616"/>
      </w:tabs>
      <w:spacing w:before="240" w:after="60" w:line="288" w:lineRule="auto"/>
      <w:ind w:left="616" w:hanging="1296"/>
      <w:jc w:val="both"/>
      <w:outlineLvl w:val="6"/>
    </w:pPr>
    <w:rPr>
      <w:rFonts w:ascii="Arial" w:eastAsia="Times New Roman" w:hAnsi="Arial" w:cs="Times New Roman"/>
      <w:sz w:val="20"/>
      <w:szCs w:val="20"/>
      <w:lang w:eastAsia="es-ES"/>
    </w:rPr>
  </w:style>
  <w:style w:type="paragraph" w:styleId="Ttulo8">
    <w:name w:val="heading 8"/>
    <w:basedOn w:val="Normal"/>
    <w:next w:val="Normal"/>
    <w:link w:val="Ttulo8Car"/>
    <w:uiPriority w:val="99"/>
    <w:unhideWhenUsed/>
    <w:qFormat/>
    <w:rsid w:val="004A434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9"/>
    <w:semiHidden/>
    <w:unhideWhenUsed/>
    <w:qFormat/>
    <w:rsid w:val="004A4343"/>
    <w:pPr>
      <w:tabs>
        <w:tab w:val="num" w:pos="904"/>
      </w:tabs>
      <w:spacing w:before="240" w:after="60" w:line="288" w:lineRule="auto"/>
      <w:ind w:left="904" w:hanging="1584"/>
      <w:jc w:val="both"/>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ortadilla Car,Heading 0 Car,H1 Car,h1 Car,Header 1 Car,Heading apps Car,Tempo Heading 1 Car,Head 1 Car,h11 Car,h12 Car,h13 Car,h14 Car,h15 Car,h16 Car,h17 Car,Titre 11 Car,t1.T1.Titre 1 Car,TITRE1 Car,t1.T1 Car,II+ Car,I Car,Titulo 1 Car"/>
    <w:basedOn w:val="Fuentedeprrafopredeter"/>
    <w:link w:val="Ttulo1"/>
    <w:rsid w:val="004A4343"/>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rsid w:val="004A4343"/>
    <w:rPr>
      <w:rFonts w:asciiTheme="majorHAnsi" w:eastAsiaTheme="majorEastAsia" w:hAnsiTheme="majorHAnsi" w:cstheme="majorBidi"/>
      <w:b/>
      <w:bCs/>
      <w:color w:val="5B9BD5" w:themeColor="accent1"/>
      <w:sz w:val="26"/>
      <w:szCs w:val="26"/>
      <w:lang w:eastAsia="es-ES"/>
    </w:rPr>
  </w:style>
  <w:style w:type="character" w:customStyle="1" w:styleId="Ttulo3Car">
    <w:name w:val="Título 3 Car"/>
    <w:aliases w:val="Portadilla 3 Car1,H3 Car1,H31 Car1,H32 Car1,h3 Car1,3 Car1,subhead Car1,l3 Car1,Gliederung3 Car1,Gliederung31 Car1,Gli... Car1,Car Car Car,Portadilla 3 Car Car,H3 Car Car,H31 Car Car,H32 Car Car,h3 Car Car,3 Car Car,subhead Car Car"/>
    <w:basedOn w:val="Fuentedeprrafopredeter"/>
    <w:link w:val="Ttulo3"/>
    <w:rsid w:val="004A4343"/>
    <w:rPr>
      <w:rFonts w:ascii="Arial" w:eastAsia="Times New Roman" w:hAnsi="Arial" w:cs="Times New Roman"/>
      <w:b/>
      <w:sz w:val="24"/>
      <w:szCs w:val="20"/>
      <w:lang w:val="es-ES_tradnl" w:eastAsia="es-ES"/>
    </w:rPr>
  </w:style>
  <w:style w:type="character" w:customStyle="1" w:styleId="Ttulo4Car">
    <w:name w:val="Título 4 Car"/>
    <w:aliases w:val="Título INDICE Car,h4 Car,4 Car,bl Car,bb Car,Tempo Heading 4 Car,Head 4 Car,h41 Car,h42 Car,h411 Car,h43 Car,h412 Car,h44 Car,h413 Car,h45 Car,h414 Car,h46 Car,h415 Car,h47 Car,h416 Car,h48 Car,h417 Car,...RS Car,TítuloN 4 Car"/>
    <w:basedOn w:val="Fuentedeprrafopredeter"/>
    <w:link w:val="Ttulo4"/>
    <w:uiPriority w:val="9"/>
    <w:rsid w:val="004A434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semiHidden/>
    <w:rsid w:val="004A4343"/>
    <w:rPr>
      <w:rFonts w:ascii="Times New Roman" w:eastAsia="Times New Roman" w:hAnsi="Times New Roman" w:cs="Times New Roman"/>
      <w:b/>
      <w:sz w:val="26"/>
      <w:szCs w:val="20"/>
      <w:lang w:val="es-ES" w:eastAsia="es-ES"/>
    </w:rPr>
  </w:style>
  <w:style w:type="character" w:customStyle="1" w:styleId="Ttulo6Car">
    <w:name w:val="Título 6 Car"/>
    <w:basedOn w:val="Fuentedeprrafopredeter"/>
    <w:link w:val="Ttulo6"/>
    <w:semiHidden/>
    <w:rsid w:val="004A434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9"/>
    <w:semiHidden/>
    <w:rsid w:val="004A4343"/>
    <w:rPr>
      <w:rFonts w:ascii="Arial" w:eastAsia="Times New Roman" w:hAnsi="Arial" w:cs="Times New Roman"/>
      <w:sz w:val="20"/>
      <w:szCs w:val="20"/>
      <w:lang w:eastAsia="es-ES"/>
    </w:rPr>
  </w:style>
  <w:style w:type="character" w:customStyle="1" w:styleId="Ttulo8Car">
    <w:name w:val="Título 8 Car"/>
    <w:basedOn w:val="Fuentedeprrafopredeter"/>
    <w:link w:val="Ttulo8"/>
    <w:uiPriority w:val="99"/>
    <w:rsid w:val="004A434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4A4343"/>
    <w:rPr>
      <w:rFonts w:ascii="Arial" w:eastAsia="Times New Roman" w:hAnsi="Arial" w:cs="Times New Roman"/>
      <w:i/>
      <w:sz w:val="18"/>
      <w:szCs w:val="20"/>
      <w:lang w:eastAsia="es-ES"/>
    </w:rPr>
  </w:style>
  <w:style w:type="paragraph" w:customStyle="1" w:styleId="Default">
    <w:name w:val="Default"/>
    <w:rsid w:val="004A434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uiPriority w:val="99"/>
    <w:rsid w:val="004A4343"/>
    <w:rPr>
      <w:color w:val="0000FF"/>
      <w:u w:val="single"/>
    </w:rPr>
  </w:style>
  <w:style w:type="paragraph" w:styleId="Prrafodelista">
    <w:name w:val="List Paragraph"/>
    <w:aliases w:val="TIT 2 IND,Capítulo,Texto,List Paragraph1,Lista multicolor - Énfasis 11,Bullet List,FooterText,numbered,Paragraphe de liste1,lp1,Bullet 1,Use Case List Paragraph,Párrafo de Viñeta,tEXTO,Cuadrícula media 1 - Énfasis 21,cuadro ghf1"/>
    <w:basedOn w:val="Normal"/>
    <w:link w:val="PrrafodelistaCar"/>
    <w:qFormat/>
    <w:rsid w:val="004A4343"/>
    <w:pPr>
      <w:suppressAutoHyphens/>
      <w:ind w:left="720"/>
    </w:pPr>
    <w:rPr>
      <w:rFonts w:ascii="Calibri" w:eastAsia="Calibri" w:hAnsi="Calibri" w:cs="Calibri"/>
      <w:lang w:eastAsia="ar-SA"/>
    </w:rPr>
  </w:style>
  <w:style w:type="paragraph" w:styleId="Encabezado">
    <w:name w:val="header"/>
    <w:basedOn w:val="Normal"/>
    <w:link w:val="EncabezadoCar"/>
    <w:rsid w:val="004A4343"/>
    <w:pPr>
      <w:widowControl w:val="0"/>
      <w:suppressAutoHyphens/>
      <w:autoSpaceDE w:val="0"/>
      <w:spacing w:after="0" w:line="240" w:lineRule="auto"/>
    </w:pPr>
    <w:rPr>
      <w:rFonts w:ascii="Courier New" w:eastAsia="Times New Roman" w:hAnsi="Courier New" w:cs="Courier New"/>
      <w:sz w:val="20"/>
      <w:szCs w:val="20"/>
      <w:lang w:val="en-US" w:eastAsia="ar-SA"/>
    </w:rPr>
  </w:style>
  <w:style w:type="character" w:customStyle="1" w:styleId="EncabezadoCar">
    <w:name w:val="Encabezado Car"/>
    <w:basedOn w:val="Fuentedeprrafopredeter"/>
    <w:link w:val="Encabezado"/>
    <w:rsid w:val="004A4343"/>
    <w:rPr>
      <w:rFonts w:ascii="Courier New" w:eastAsia="Times New Roman" w:hAnsi="Courier New" w:cs="Courier New"/>
      <w:sz w:val="20"/>
      <w:szCs w:val="20"/>
      <w:lang w:val="en-US" w:eastAsia="ar-SA"/>
    </w:rPr>
  </w:style>
  <w:style w:type="character" w:customStyle="1" w:styleId="PrrafodelistaCar">
    <w:name w:val="Párrafo de lista Car"/>
    <w:aliases w:val="TIT 2 IND Car,Capítulo Car,Texto Car,List Paragraph1 Car,Lista multicolor - Énfasis 11 Car,Bullet List Car,FooterText Car,numbered Car,Paragraphe de liste1 Car,lp1 Car,Bullet 1 Car,Use Case List Paragraph Car,Párrafo de Viñeta Car"/>
    <w:basedOn w:val="Fuentedeprrafopredeter"/>
    <w:link w:val="Prrafodelista"/>
    <w:qFormat/>
    <w:locked/>
    <w:rsid w:val="004A4343"/>
    <w:rPr>
      <w:rFonts w:ascii="Calibri" w:eastAsia="Calibri" w:hAnsi="Calibri" w:cs="Calibri"/>
      <w:lang w:eastAsia="ar-SA"/>
    </w:rPr>
  </w:style>
  <w:style w:type="paragraph" w:styleId="Textodeglobo">
    <w:name w:val="Balloon Text"/>
    <w:basedOn w:val="Normal"/>
    <w:link w:val="TextodegloboCar"/>
    <w:uiPriority w:val="99"/>
    <w:semiHidden/>
    <w:unhideWhenUsed/>
    <w:rsid w:val="004A43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343"/>
    <w:rPr>
      <w:rFonts w:ascii="Tahoma" w:hAnsi="Tahoma" w:cs="Tahoma"/>
      <w:sz w:val="16"/>
      <w:szCs w:val="16"/>
    </w:rPr>
  </w:style>
  <w:style w:type="paragraph" w:customStyle="1" w:styleId="Textoindependiente22">
    <w:name w:val="Texto independiente 22"/>
    <w:basedOn w:val="Normal"/>
    <w:uiPriority w:val="99"/>
    <w:rsid w:val="004A4343"/>
    <w:pPr>
      <w:widowControl w:val="0"/>
      <w:suppressAutoHyphens/>
      <w:spacing w:after="0" w:line="240" w:lineRule="auto"/>
      <w:jc w:val="both"/>
    </w:pPr>
    <w:rPr>
      <w:rFonts w:ascii="Arial" w:eastAsia="Times New Roman" w:hAnsi="Arial" w:cs="Times New Roman"/>
      <w:sz w:val="24"/>
      <w:szCs w:val="20"/>
      <w:lang w:val="es-ES" w:eastAsia="ar-SA"/>
    </w:rPr>
  </w:style>
  <w:style w:type="paragraph" w:customStyle="1" w:styleId="Standard">
    <w:name w:val="Standard"/>
    <w:rsid w:val="004A4343"/>
    <w:pPr>
      <w:autoSpaceDN w:val="0"/>
      <w:spacing w:after="0" w:line="240" w:lineRule="auto"/>
      <w:textAlignment w:val="baseline"/>
    </w:pPr>
    <w:rPr>
      <w:rFonts w:ascii="Times New Roman" w:eastAsia="Times New Roman" w:hAnsi="Times New Roman" w:cs="Times New Roman"/>
      <w:sz w:val="20"/>
      <w:szCs w:val="20"/>
      <w:lang w:eastAsia="es-EC"/>
    </w:rPr>
  </w:style>
  <w:style w:type="character" w:styleId="Refdenotaalpie">
    <w:name w:val="footnote reference"/>
    <w:uiPriority w:val="99"/>
    <w:unhideWhenUsed/>
    <w:qFormat/>
    <w:rsid w:val="004A4343"/>
    <w:rPr>
      <w:vertAlign w:val="superscript"/>
    </w:rPr>
  </w:style>
  <w:style w:type="paragraph" w:customStyle="1" w:styleId="Textoindependiente31">
    <w:name w:val="Texto independiente 31"/>
    <w:basedOn w:val="Normal"/>
    <w:uiPriority w:val="99"/>
    <w:rsid w:val="004A4343"/>
    <w:pPr>
      <w:widowControl w:val="0"/>
      <w:suppressAutoHyphens/>
      <w:overflowPunct w:val="0"/>
      <w:autoSpaceDE w:val="0"/>
      <w:spacing w:after="0" w:line="240" w:lineRule="auto"/>
      <w:jc w:val="both"/>
      <w:textAlignment w:val="baseline"/>
    </w:pPr>
    <w:rPr>
      <w:rFonts w:ascii="Arial" w:eastAsia="Times New Roman" w:hAnsi="Arial" w:cs="Arial"/>
      <w:spacing w:val="-2"/>
      <w:lang w:eastAsia="ar-SA"/>
    </w:rPr>
  </w:style>
  <w:style w:type="paragraph" w:styleId="Piedepgina">
    <w:name w:val="footer"/>
    <w:aliases w:val="Footer-Even"/>
    <w:basedOn w:val="Normal"/>
    <w:link w:val="PiedepginaCar"/>
    <w:uiPriority w:val="99"/>
    <w:unhideWhenUsed/>
    <w:rsid w:val="004A4343"/>
    <w:pPr>
      <w:tabs>
        <w:tab w:val="center" w:pos="4252"/>
        <w:tab w:val="right" w:pos="8504"/>
      </w:tabs>
      <w:spacing w:after="0" w:line="240" w:lineRule="auto"/>
    </w:pPr>
  </w:style>
  <w:style w:type="character" w:customStyle="1" w:styleId="PiedepginaCar">
    <w:name w:val="Pie de página Car"/>
    <w:aliases w:val="Footer-Even Car"/>
    <w:basedOn w:val="Fuentedeprrafopredeter"/>
    <w:link w:val="Piedepgina"/>
    <w:uiPriority w:val="99"/>
    <w:rsid w:val="004A4343"/>
  </w:style>
  <w:style w:type="paragraph" w:styleId="Textoindependiente">
    <w:name w:val="Body Text"/>
    <w:basedOn w:val="Normal"/>
    <w:link w:val="TextoindependienteCar"/>
    <w:rsid w:val="004A4343"/>
    <w:pPr>
      <w:spacing w:after="0" w:line="240" w:lineRule="auto"/>
      <w:jc w:val="both"/>
    </w:pPr>
    <w:rPr>
      <w:rFonts w:ascii="Times New Roman" w:eastAsia="Times New Roman" w:hAnsi="Times New Roman" w:cs="Times New Roman"/>
      <w:sz w:val="26"/>
      <w:szCs w:val="20"/>
      <w:lang w:val="es-ES" w:eastAsia="es-ES"/>
    </w:rPr>
  </w:style>
  <w:style w:type="character" w:customStyle="1" w:styleId="TextoindependienteCar">
    <w:name w:val="Texto independiente Car"/>
    <w:basedOn w:val="Fuentedeprrafopredeter"/>
    <w:link w:val="Textoindependiente"/>
    <w:rsid w:val="004A4343"/>
    <w:rPr>
      <w:rFonts w:ascii="Times New Roman" w:eastAsia="Times New Roman" w:hAnsi="Times New Roman" w:cs="Times New Roman"/>
      <w:sz w:val="26"/>
      <w:szCs w:val="20"/>
      <w:lang w:val="es-ES" w:eastAsia="es-ES"/>
    </w:rPr>
  </w:style>
  <w:style w:type="paragraph" w:styleId="Textocomentario">
    <w:name w:val="annotation text"/>
    <w:basedOn w:val="Normal"/>
    <w:link w:val="TextocomentarioCar"/>
    <w:uiPriority w:val="99"/>
    <w:rsid w:val="004A4343"/>
    <w:pPr>
      <w:spacing w:before="120" w:after="240" w:line="288" w:lineRule="auto"/>
      <w:jc w:val="both"/>
    </w:pPr>
    <w:rPr>
      <w:rFonts w:ascii="Tahoma" w:eastAsia="Times New Roman" w:hAnsi="Tahoma" w:cs="Times New Roman"/>
      <w:sz w:val="20"/>
      <w:szCs w:val="20"/>
      <w:lang w:val="es-ES" w:eastAsia="es-ES"/>
    </w:rPr>
  </w:style>
  <w:style w:type="character" w:customStyle="1" w:styleId="TextocomentarioCar">
    <w:name w:val="Texto comentario Car"/>
    <w:basedOn w:val="Fuentedeprrafopredeter"/>
    <w:link w:val="Textocomentario"/>
    <w:uiPriority w:val="99"/>
    <w:rsid w:val="004A4343"/>
    <w:rPr>
      <w:rFonts w:ascii="Tahoma" w:eastAsia="Times New Roman" w:hAnsi="Tahoma" w:cs="Times New Roman"/>
      <w:sz w:val="20"/>
      <w:szCs w:val="20"/>
      <w:lang w:val="es-ES" w:eastAsia="es-ES"/>
    </w:rPr>
  </w:style>
  <w:style w:type="character" w:styleId="Refdecomentario">
    <w:name w:val="annotation reference"/>
    <w:uiPriority w:val="99"/>
    <w:unhideWhenUsed/>
    <w:rsid w:val="004A4343"/>
    <w:rPr>
      <w:sz w:val="18"/>
      <w:szCs w:val="18"/>
    </w:rPr>
  </w:style>
  <w:style w:type="paragraph" w:styleId="Asuntodelcomentario">
    <w:name w:val="annotation subject"/>
    <w:basedOn w:val="Textocomentario"/>
    <w:next w:val="Textocomentario"/>
    <w:link w:val="AsuntodelcomentarioCar"/>
    <w:uiPriority w:val="99"/>
    <w:semiHidden/>
    <w:unhideWhenUsed/>
    <w:rsid w:val="004A4343"/>
    <w:pPr>
      <w:spacing w:before="0" w:after="160" w:line="240" w:lineRule="auto"/>
      <w:jc w:val="left"/>
    </w:pPr>
    <w:rPr>
      <w:rFonts w:asciiTheme="minorHAnsi" w:eastAsiaTheme="minorHAnsi" w:hAnsiTheme="minorHAnsi" w:cstheme="minorBidi"/>
      <w:b/>
      <w:bCs/>
      <w:lang w:val="es-EC" w:eastAsia="en-US"/>
    </w:rPr>
  </w:style>
  <w:style w:type="character" w:customStyle="1" w:styleId="AsuntodelcomentarioCar">
    <w:name w:val="Asunto del comentario Car"/>
    <w:basedOn w:val="TextocomentarioCar"/>
    <w:link w:val="Asuntodelcomentario"/>
    <w:uiPriority w:val="99"/>
    <w:semiHidden/>
    <w:rsid w:val="004A4343"/>
    <w:rPr>
      <w:rFonts w:ascii="Tahoma" w:eastAsia="Times New Roman" w:hAnsi="Tahoma" w:cs="Times New Roman"/>
      <w:b/>
      <w:bCs/>
      <w:sz w:val="20"/>
      <w:szCs w:val="20"/>
      <w:lang w:val="es-ES" w:eastAsia="es-ES"/>
    </w:rPr>
  </w:style>
  <w:style w:type="table" w:styleId="Tablaconcuadrcula">
    <w:name w:val="Table Grid"/>
    <w:basedOn w:val="Tablanormal"/>
    <w:uiPriority w:val="39"/>
    <w:rsid w:val="004A4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 Car Car,Texto nota pie Car Car Car,Footnote Text Char Char Char Char,Footnote Text Char Char Char"/>
    <w:basedOn w:val="Normal"/>
    <w:link w:val="TextonotapieCar"/>
    <w:uiPriority w:val="99"/>
    <w:unhideWhenUsed/>
    <w:qFormat/>
    <w:rsid w:val="004A4343"/>
    <w:pPr>
      <w:spacing w:after="0" w:line="240" w:lineRule="auto"/>
    </w:pPr>
    <w:rPr>
      <w:sz w:val="20"/>
      <w:szCs w:val="20"/>
    </w:rPr>
  </w:style>
  <w:style w:type="character" w:customStyle="1" w:styleId="TextonotapieCar">
    <w:name w:val="Texto nota pie Car"/>
    <w:aliases w:val="Texto nota pie Car Car Car1,Texto nota pie Car Car Car Car,Footnote Text Char Char Char Char Car,Footnote Text Char Char Char Car1"/>
    <w:basedOn w:val="Fuentedeprrafopredeter"/>
    <w:link w:val="Textonotapie"/>
    <w:uiPriority w:val="99"/>
    <w:rsid w:val="004A4343"/>
    <w:rPr>
      <w:sz w:val="20"/>
      <w:szCs w:val="20"/>
    </w:rPr>
  </w:style>
  <w:style w:type="paragraph" w:styleId="Textoindependiente2">
    <w:name w:val="Body Text 2"/>
    <w:basedOn w:val="Normal"/>
    <w:link w:val="Textoindependiente2Car"/>
    <w:uiPriority w:val="99"/>
    <w:unhideWhenUsed/>
    <w:rsid w:val="004A4343"/>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4A4343"/>
    <w:rPr>
      <w:rFonts w:ascii="Times New Roman" w:eastAsia="Times New Roman" w:hAnsi="Times New Roman" w:cs="Times New Roman"/>
      <w:sz w:val="24"/>
      <w:szCs w:val="24"/>
      <w:lang w:eastAsia="es-ES"/>
    </w:rPr>
  </w:style>
  <w:style w:type="paragraph" w:customStyle="1" w:styleId="Prrafodelista1">
    <w:name w:val="Párrafo de lista1"/>
    <w:basedOn w:val="Normal"/>
    <w:uiPriority w:val="99"/>
    <w:rsid w:val="004A4343"/>
    <w:pPr>
      <w:ind w:left="720"/>
    </w:pPr>
    <w:rPr>
      <w:rFonts w:ascii="Calibri" w:eastAsia="Times New Roman" w:hAnsi="Calibri" w:cs="Calibri"/>
      <w:lang w:val="en-US"/>
    </w:rPr>
  </w:style>
  <w:style w:type="paragraph" w:customStyle="1" w:styleId="yiv1546914829msonormal">
    <w:name w:val="yiv1546914829msonormal"/>
    <w:basedOn w:val="Normal"/>
    <w:uiPriority w:val="99"/>
    <w:rsid w:val="004A434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extoindependienteCar1">
    <w:name w:val="Texto independiente Car1"/>
    <w:rsid w:val="004A4343"/>
    <w:rPr>
      <w:rFonts w:ascii="Times New Roman" w:eastAsia="Times New Roman" w:hAnsi="Times New Roman" w:cs="Times New Roman"/>
      <w:b/>
      <w:bCs/>
      <w:sz w:val="19"/>
      <w:szCs w:val="19"/>
      <w:lang w:val="es-ES_tradnl" w:eastAsia="ar-SA"/>
    </w:rPr>
  </w:style>
  <w:style w:type="paragraph" w:customStyle="1" w:styleId="xl75">
    <w:name w:val="xl75"/>
    <w:basedOn w:val="Normal"/>
    <w:rsid w:val="004A4343"/>
    <w:pPr>
      <w:pBdr>
        <w:left w:val="single" w:sz="8" w:space="0" w:color="000000"/>
        <w:bottom w:val="single" w:sz="8" w:space="0" w:color="000000"/>
      </w:pBdr>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styleId="Textoindependiente3">
    <w:name w:val="Body Text 3"/>
    <w:basedOn w:val="Normal"/>
    <w:link w:val="Textoindependiente3Car"/>
    <w:uiPriority w:val="99"/>
    <w:unhideWhenUsed/>
    <w:rsid w:val="004A4343"/>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4A4343"/>
    <w:rPr>
      <w:rFonts w:ascii="Times New Roman" w:eastAsia="Times New Roman" w:hAnsi="Times New Roman" w:cs="Times New Roman"/>
      <w:sz w:val="16"/>
      <w:szCs w:val="16"/>
      <w:lang w:eastAsia="es-ES"/>
    </w:rPr>
  </w:style>
  <w:style w:type="paragraph" w:customStyle="1" w:styleId="Textbody">
    <w:name w:val="Text body"/>
    <w:basedOn w:val="Standard"/>
    <w:rsid w:val="004A4343"/>
    <w:pPr>
      <w:spacing w:after="120"/>
    </w:pPr>
  </w:style>
  <w:style w:type="paragraph" w:customStyle="1" w:styleId="xl74">
    <w:name w:val="xl74"/>
    <w:basedOn w:val="Normal"/>
    <w:rsid w:val="004A4343"/>
    <w:pPr>
      <w:suppressAutoHyphens/>
      <w:autoSpaceDN w:val="0"/>
      <w:spacing w:before="280" w:after="280" w:line="240" w:lineRule="auto"/>
      <w:jc w:val="center"/>
      <w:textAlignment w:val="baseline"/>
    </w:pPr>
    <w:rPr>
      <w:rFonts w:ascii="Arial" w:eastAsia="Arial Unicode MS" w:hAnsi="Arial" w:cs="Calibri"/>
      <w:b/>
      <w:bCs/>
      <w:sz w:val="24"/>
      <w:szCs w:val="24"/>
      <w:lang w:val="es-ES" w:eastAsia="ar-SA"/>
    </w:rPr>
  </w:style>
  <w:style w:type="paragraph" w:customStyle="1" w:styleId="TableContents">
    <w:name w:val="Table Contents"/>
    <w:basedOn w:val="Normal"/>
    <w:uiPriority w:val="99"/>
    <w:rsid w:val="004A4343"/>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paragraph" w:customStyle="1" w:styleId="Textbodyindent">
    <w:name w:val="Text body indent"/>
    <w:basedOn w:val="Standard"/>
    <w:rsid w:val="004A4343"/>
    <w:pPr>
      <w:spacing w:after="120"/>
      <w:ind w:left="283"/>
    </w:pPr>
  </w:style>
  <w:style w:type="character" w:customStyle="1" w:styleId="Internetlink">
    <w:name w:val="Internet link"/>
    <w:rsid w:val="004A4343"/>
    <w:rPr>
      <w:color w:val="000080"/>
      <w:u w:val="single"/>
    </w:rPr>
  </w:style>
  <w:style w:type="numbering" w:customStyle="1" w:styleId="WW8Num48">
    <w:name w:val="WW8Num48"/>
    <w:basedOn w:val="Sinlista"/>
    <w:rsid w:val="004A4343"/>
    <w:pPr>
      <w:numPr>
        <w:numId w:val="41"/>
      </w:numPr>
    </w:pPr>
  </w:style>
  <w:style w:type="numbering" w:customStyle="1" w:styleId="WW8Num43">
    <w:name w:val="WW8Num43"/>
    <w:basedOn w:val="Sinlista"/>
    <w:rsid w:val="004A4343"/>
    <w:pPr>
      <w:numPr>
        <w:numId w:val="42"/>
      </w:numPr>
    </w:pPr>
  </w:style>
  <w:style w:type="numbering" w:customStyle="1" w:styleId="WW8Num47">
    <w:name w:val="WW8Num47"/>
    <w:basedOn w:val="Sinlista"/>
    <w:rsid w:val="004A4343"/>
    <w:pPr>
      <w:numPr>
        <w:numId w:val="43"/>
      </w:numPr>
    </w:pPr>
  </w:style>
  <w:style w:type="numbering" w:customStyle="1" w:styleId="WW8Num42">
    <w:name w:val="WW8Num42"/>
    <w:basedOn w:val="Sinlista"/>
    <w:rsid w:val="004A4343"/>
    <w:pPr>
      <w:numPr>
        <w:numId w:val="44"/>
      </w:numPr>
    </w:pPr>
  </w:style>
  <w:style w:type="numbering" w:customStyle="1" w:styleId="WW8Num45">
    <w:name w:val="WW8Num45"/>
    <w:basedOn w:val="Sinlista"/>
    <w:rsid w:val="004A4343"/>
    <w:pPr>
      <w:numPr>
        <w:numId w:val="45"/>
      </w:numPr>
    </w:pPr>
  </w:style>
  <w:style w:type="numbering" w:customStyle="1" w:styleId="WW8Num39">
    <w:name w:val="WW8Num39"/>
    <w:basedOn w:val="Sinlista"/>
    <w:rsid w:val="004A4343"/>
    <w:pPr>
      <w:numPr>
        <w:numId w:val="46"/>
      </w:numPr>
    </w:pPr>
  </w:style>
  <w:style w:type="numbering" w:customStyle="1" w:styleId="WW8Num44">
    <w:name w:val="WW8Num44"/>
    <w:basedOn w:val="Sinlista"/>
    <w:rsid w:val="004A4343"/>
    <w:pPr>
      <w:numPr>
        <w:numId w:val="47"/>
      </w:numPr>
    </w:pPr>
  </w:style>
  <w:style w:type="numbering" w:customStyle="1" w:styleId="WW8Num38">
    <w:name w:val="WW8Num38"/>
    <w:basedOn w:val="Sinlista"/>
    <w:rsid w:val="004A4343"/>
    <w:pPr>
      <w:numPr>
        <w:numId w:val="48"/>
      </w:numPr>
    </w:pPr>
  </w:style>
  <w:style w:type="numbering" w:customStyle="1" w:styleId="WW8Num40">
    <w:name w:val="WW8Num40"/>
    <w:basedOn w:val="Sinlista"/>
    <w:rsid w:val="004A4343"/>
    <w:pPr>
      <w:numPr>
        <w:numId w:val="49"/>
      </w:numPr>
    </w:pPr>
  </w:style>
  <w:style w:type="numbering" w:customStyle="1" w:styleId="WW8Num50">
    <w:name w:val="WW8Num50"/>
    <w:basedOn w:val="Sinlista"/>
    <w:rsid w:val="004A4343"/>
    <w:pPr>
      <w:numPr>
        <w:numId w:val="50"/>
      </w:numPr>
    </w:pPr>
  </w:style>
  <w:style w:type="numbering" w:customStyle="1" w:styleId="WW8Num46">
    <w:name w:val="WW8Num46"/>
    <w:basedOn w:val="Sinlista"/>
    <w:rsid w:val="004A4343"/>
    <w:pPr>
      <w:numPr>
        <w:numId w:val="51"/>
      </w:numPr>
    </w:pPr>
  </w:style>
  <w:style w:type="paragraph" w:styleId="Sangradetextonormal">
    <w:name w:val="Body Text Indent"/>
    <w:basedOn w:val="Normal"/>
    <w:link w:val="SangradetextonormalCar"/>
    <w:uiPriority w:val="99"/>
    <w:semiHidden/>
    <w:unhideWhenUsed/>
    <w:rsid w:val="004A434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4A4343"/>
    <w:rPr>
      <w:rFonts w:ascii="Times New Roman" w:eastAsia="Times New Roman" w:hAnsi="Times New Roman" w:cs="Times New Roman"/>
      <w:sz w:val="24"/>
      <w:szCs w:val="24"/>
      <w:lang w:eastAsia="es-ES"/>
    </w:rPr>
  </w:style>
  <w:style w:type="character" w:customStyle="1" w:styleId="Fuentedeprrafopredeter4">
    <w:name w:val="Fuente de párrafo predeter.4"/>
    <w:rsid w:val="004A4343"/>
  </w:style>
  <w:style w:type="character" w:customStyle="1" w:styleId="Refdenotaalpie1">
    <w:name w:val="Ref. de nota al pie1"/>
    <w:rsid w:val="004A4343"/>
    <w:rPr>
      <w:vertAlign w:val="superscript"/>
    </w:rPr>
  </w:style>
  <w:style w:type="paragraph" w:styleId="NormalWeb">
    <w:name w:val="Normal (Web)"/>
    <w:basedOn w:val="Normal"/>
    <w:uiPriority w:val="99"/>
    <w:rsid w:val="004A4343"/>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Style2">
    <w:name w:val="Style 2"/>
    <w:basedOn w:val="Normal"/>
    <w:rsid w:val="004A4343"/>
    <w:pPr>
      <w:widowControl w:val="0"/>
      <w:suppressAutoHyphens/>
      <w:spacing w:after="0" w:line="240" w:lineRule="auto"/>
      <w:ind w:left="288" w:right="72" w:hanging="288"/>
      <w:jc w:val="both"/>
    </w:pPr>
    <w:rPr>
      <w:rFonts w:ascii="Times New Roman" w:eastAsia="Times New Roman" w:hAnsi="Times New Roman" w:cs="Times New Roman"/>
      <w:sz w:val="24"/>
      <w:szCs w:val="20"/>
      <w:lang w:val="en-US" w:eastAsia="hi-IN" w:bidi="hi-IN"/>
    </w:rPr>
  </w:style>
  <w:style w:type="paragraph" w:customStyle="1" w:styleId="western">
    <w:name w:val="western"/>
    <w:basedOn w:val="Normal"/>
    <w:rsid w:val="004A4343"/>
    <w:pPr>
      <w:suppressAutoHyphens/>
      <w:spacing w:before="280" w:after="280" w:line="240" w:lineRule="auto"/>
    </w:pPr>
    <w:rPr>
      <w:rFonts w:ascii="Times New Roman" w:eastAsia="Calibri" w:hAnsi="Times New Roman" w:cs="Times New Roman"/>
      <w:sz w:val="24"/>
      <w:szCs w:val="24"/>
      <w:lang w:eastAsia="ar-SA"/>
    </w:rPr>
  </w:style>
  <w:style w:type="paragraph" w:customStyle="1" w:styleId="Textosinformato1">
    <w:name w:val="Texto sin formato1"/>
    <w:basedOn w:val="Normal"/>
    <w:rsid w:val="004A4343"/>
    <w:pPr>
      <w:suppressAutoHyphens/>
      <w:spacing w:after="0" w:line="240" w:lineRule="auto"/>
    </w:pPr>
    <w:rPr>
      <w:rFonts w:ascii="Calibri" w:eastAsia="Calibri" w:hAnsi="Calibri" w:cs="Times New Roman"/>
      <w:szCs w:val="21"/>
      <w:lang w:eastAsia="ar-SA"/>
    </w:rPr>
  </w:style>
  <w:style w:type="paragraph" w:customStyle="1" w:styleId="xl25">
    <w:name w:val="xl25"/>
    <w:basedOn w:val="Normal"/>
    <w:uiPriority w:val="99"/>
    <w:rsid w:val="004A4343"/>
    <w:pPr>
      <w:shd w:val="clear" w:color="auto" w:fill="FFFFFF"/>
      <w:suppressAutoHyphens/>
      <w:spacing w:before="280" w:after="280" w:line="240" w:lineRule="auto"/>
    </w:pPr>
    <w:rPr>
      <w:rFonts w:ascii="Arial" w:eastAsia="Times New Roman" w:hAnsi="Arial" w:cs="Times New Roman"/>
      <w:b/>
      <w:sz w:val="24"/>
      <w:szCs w:val="20"/>
      <w:lang w:val="es-ES" w:eastAsia="hi-IN" w:bidi="hi-IN"/>
    </w:rPr>
  </w:style>
  <w:style w:type="table" w:customStyle="1" w:styleId="Tablaconcuadrcula1">
    <w:name w:val="Tabla con cuadrícula1"/>
    <w:basedOn w:val="Tablanormal"/>
    <w:next w:val="Tablaconcuadrcula"/>
    <w:uiPriority w:val="59"/>
    <w:rsid w:val="004A4343"/>
    <w:pPr>
      <w:autoSpaceDN w:val="0"/>
      <w:spacing w:after="0" w:line="240" w:lineRule="auto"/>
      <w:textAlignment w:val="baseline"/>
    </w:pPr>
    <w:rPr>
      <w:rFonts w:ascii="Times New Roman" w:eastAsia="Times New Roman" w:hAnsi="Times New Roman" w:cs="Times New Roman"/>
      <w:sz w:val="20"/>
      <w:szCs w:val="20"/>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Normal"/>
    <w:uiPriority w:val="99"/>
    <w:rsid w:val="004A4343"/>
    <w:pPr>
      <w:widowControl w:val="0"/>
      <w:spacing w:after="240" w:line="240" w:lineRule="auto"/>
      <w:ind w:left="720"/>
      <w:jc w:val="both"/>
    </w:pPr>
    <w:rPr>
      <w:rFonts w:ascii="Arial" w:eastAsia="Times New Roman" w:hAnsi="Arial" w:cs="Times New Roman"/>
      <w:sz w:val="24"/>
      <w:szCs w:val="20"/>
      <w:lang w:val="es-ES_tradnl" w:eastAsia="es-ES"/>
    </w:rPr>
  </w:style>
  <w:style w:type="paragraph" w:customStyle="1" w:styleId="Textoindependiente21">
    <w:name w:val="Texto independiente 21"/>
    <w:basedOn w:val="Normal"/>
    <w:uiPriority w:val="99"/>
    <w:rsid w:val="004A4343"/>
    <w:pPr>
      <w:widowControl w:val="0"/>
      <w:spacing w:after="0" w:line="240" w:lineRule="auto"/>
      <w:jc w:val="both"/>
    </w:pPr>
    <w:rPr>
      <w:rFonts w:ascii="Garamond" w:eastAsia="Times New Roman" w:hAnsi="Garamond" w:cs="Times New Roman"/>
      <w:sz w:val="26"/>
      <w:szCs w:val="20"/>
      <w:lang w:val="es-ES_tradnl" w:eastAsia="es-ES"/>
    </w:rPr>
  </w:style>
  <w:style w:type="paragraph" w:customStyle="1" w:styleId="BodyText32">
    <w:name w:val="Body Text 32"/>
    <w:basedOn w:val="Normal"/>
    <w:uiPriority w:val="99"/>
    <w:rsid w:val="004A4343"/>
    <w:pPr>
      <w:widowControl w:val="0"/>
      <w:tabs>
        <w:tab w:val="left" w:pos="-720"/>
      </w:tabs>
      <w:suppressAutoHyphens/>
      <w:overflowPunct w:val="0"/>
      <w:autoSpaceDE w:val="0"/>
      <w:autoSpaceDN w:val="0"/>
      <w:adjustRightInd w:val="0"/>
      <w:spacing w:after="0" w:line="240" w:lineRule="auto"/>
      <w:jc w:val="both"/>
    </w:pPr>
    <w:rPr>
      <w:rFonts w:ascii="Arial" w:eastAsia="Times New Roman" w:hAnsi="Arial" w:cs="Times New Roman"/>
      <w:spacing w:val="-2"/>
      <w:szCs w:val="20"/>
      <w:lang w:eastAsia="es-ES"/>
    </w:rPr>
  </w:style>
  <w:style w:type="character" w:styleId="Hipervnculovisitado">
    <w:name w:val="FollowedHyperlink"/>
    <w:semiHidden/>
    <w:unhideWhenUsed/>
    <w:rsid w:val="004A4343"/>
    <w:rPr>
      <w:color w:val="800080"/>
      <w:u w:val="single"/>
    </w:rPr>
  </w:style>
  <w:style w:type="character" w:customStyle="1" w:styleId="Ttulo1Car1">
    <w:name w:val="Título 1 Car1"/>
    <w:aliases w:val="Portadilla Car1,Heading 0 Car1,H1 Car1,h1 Car1,Header 1 Car1,Heading apps Car1,Tempo Heading 1 Car1,Head 1 Car1,h11 Car1,h12 Car1,h13 Car1,h14 Car1,h15 Car1,h16 Car1,h17 Car1,Titre 11 Car1,t1.T1.Titre 1 Car1,TITRE1 Car1,t1.T1 Car1,II+ Car1"/>
    <w:basedOn w:val="Fuentedeprrafopredeter"/>
    <w:rsid w:val="004A4343"/>
    <w:rPr>
      <w:rFonts w:asciiTheme="majorHAnsi" w:eastAsiaTheme="majorEastAsia" w:hAnsiTheme="majorHAnsi" w:cstheme="majorBidi"/>
      <w:b/>
      <w:bCs/>
      <w:color w:val="2E74B5" w:themeColor="accent1" w:themeShade="BF"/>
      <w:sz w:val="28"/>
      <w:szCs w:val="28"/>
      <w:lang w:val="es-ES" w:eastAsia="es-ES"/>
    </w:rPr>
  </w:style>
  <w:style w:type="character" w:customStyle="1" w:styleId="Ttulo4Car1">
    <w:name w:val="Título 4 Car1"/>
    <w:aliases w:val="Título INDICE Car1,h4 Car1,4 Car1,bl Car1,bb Car1,Tempo Heading 4 Car1,Head 4 Car1,h41 Car1,h42 Car1,h411 Car1,h43 Car1,h412 Car1,h44 Car1,h413 Car1,h45 Car1,h414 Car1,h46 Car1,h415 Car1,h47 Car1,h416 Car1,h48 Car1,h417 Car1,...RS Car1"/>
    <w:basedOn w:val="Fuentedeprrafopredeter"/>
    <w:semiHidden/>
    <w:rsid w:val="004A4343"/>
    <w:rPr>
      <w:rFonts w:asciiTheme="majorHAnsi" w:eastAsiaTheme="majorEastAsia" w:hAnsiTheme="majorHAnsi" w:cstheme="majorBidi"/>
      <w:b/>
      <w:bCs/>
      <w:i/>
      <w:iCs/>
      <w:color w:val="5B9BD5" w:themeColor="accent1"/>
      <w:sz w:val="26"/>
      <w:szCs w:val="20"/>
      <w:lang w:val="es-ES" w:eastAsia="es-ES"/>
    </w:rPr>
  </w:style>
  <w:style w:type="paragraph" w:styleId="HTMLconformatoprevio">
    <w:name w:val="HTML Preformatted"/>
    <w:basedOn w:val="Normal"/>
    <w:link w:val="HTMLconformatoprevioCar"/>
    <w:semiHidden/>
    <w:unhideWhenUsed/>
    <w:rsid w:val="004A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Courier New" w:hAnsi="Arial Unicode MS" w:cs="Times New Roman"/>
      <w:sz w:val="20"/>
      <w:szCs w:val="20"/>
      <w:lang w:val="es-ES" w:eastAsia="es-ES" w:bidi="he-IL"/>
    </w:rPr>
  </w:style>
  <w:style w:type="character" w:customStyle="1" w:styleId="HTMLconformatoprevioCar">
    <w:name w:val="HTML con formato previo Car"/>
    <w:basedOn w:val="Fuentedeprrafopredeter"/>
    <w:link w:val="HTMLconformatoprevio"/>
    <w:semiHidden/>
    <w:rsid w:val="004A4343"/>
    <w:rPr>
      <w:rFonts w:ascii="Arial Unicode MS" w:eastAsia="Courier New" w:hAnsi="Arial Unicode MS" w:cs="Times New Roman"/>
      <w:sz w:val="20"/>
      <w:szCs w:val="20"/>
      <w:lang w:val="es-ES" w:eastAsia="es-ES" w:bidi="he-IL"/>
    </w:rPr>
  </w:style>
  <w:style w:type="paragraph" w:styleId="TDC1">
    <w:name w:val="toc 1"/>
    <w:basedOn w:val="Normal"/>
    <w:next w:val="Normal"/>
    <w:autoRedefine/>
    <w:uiPriority w:val="39"/>
    <w:semiHidden/>
    <w:unhideWhenUsed/>
    <w:rsid w:val="004A4343"/>
    <w:pPr>
      <w:spacing w:before="120" w:after="120" w:line="240" w:lineRule="auto"/>
    </w:pPr>
    <w:rPr>
      <w:rFonts w:ascii="Times New Roman" w:eastAsia="Times New Roman" w:hAnsi="Times New Roman" w:cs="Times New Roman"/>
      <w:b/>
      <w:caps/>
      <w:sz w:val="20"/>
      <w:szCs w:val="20"/>
      <w:lang w:val="es-ES" w:eastAsia="es-ES"/>
    </w:rPr>
  </w:style>
  <w:style w:type="paragraph" w:styleId="TDC2">
    <w:name w:val="toc 2"/>
    <w:basedOn w:val="Normal"/>
    <w:next w:val="Normal"/>
    <w:autoRedefine/>
    <w:uiPriority w:val="39"/>
    <w:semiHidden/>
    <w:unhideWhenUsed/>
    <w:rsid w:val="004A4343"/>
    <w:pPr>
      <w:spacing w:after="0" w:line="240" w:lineRule="auto"/>
      <w:ind w:left="260"/>
    </w:pPr>
    <w:rPr>
      <w:rFonts w:ascii="Times New Roman" w:eastAsia="Times New Roman" w:hAnsi="Times New Roman" w:cs="Times New Roman"/>
      <w:smallCaps/>
      <w:sz w:val="20"/>
      <w:szCs w:val="20"/>
      <w:lang w:val="es-ES" w:eastAsia="es-ES"/>
    </w:rPr>
  </w:style>
  <w:style w:type="paragraph" w:styleId="TDC3">
    <w:name w:val="toc 3"/>
    <w:basedOn w:val="Normal"/>
    <w:next w:val="Normal"/>
    <w:autoRedefine/>
    <w:uiPriority w:val="39"/>
    <w:semiHidden/>
    <w:unhideWhenUsed/>
    <w:rsid w:val="004A4343"/>
    <w:pPr>
      <w:spacing w:after="0" w:line="240" w:lineRule="auto"/>
      <w:ind w:left="520"/>
    </w:pPr>
    <w:rPr>
      <w:rFonts w:ascii="Times New Roman" w:eastAsia="Times New Roman" w:hAnsi="Times New Roman" w:cs="Times New Roman"/>
      <w:i/>
      <w:sz w:val="20"/>
      <w:szCs w:val="20"/>
      <w:lang w:val="es-ES" w:eastAsia="es-ES"/>
    </w:rPr>
  </w:style>
  <w:style w:type="paragraph" w:styleId="TDC4">
    <w:name w:val="toc 4"/>
    <w:basedOn w:val="Normal"/>
    <w:next w:val="Normal"/>
    <w:autoRedefine/>
    <w:uiPriority w:val="39"/>
    <w:semiHidden/>
    <w:unhideWhenUsed/>
    <w:rsid w:val="004A4343"/>
    <w:pPr>
      <w:spacing w:after="0" w:line="240" w:lineRule="auto"/>
      <w:ind w:left="780"/>
    </w:pPr>
    <w:rPr>
      <w:rFonts w:ascii="Times New Roman" w:eastAsia="Times New Roman" w:hAnsi="Times New Roman" w:cs="Times New Roman"/>
      <w:sz w:val="18"/>
      <w:szCs w:val="20"/>
      <w:lang w:val="es-ES" w:eastAsia="es-ES"/>
    </w:rPr>
  </w:style>
  <w:style w:type="paragraph" w:styleId="TDC5">
    <w:name w:val="toc 5"/>
    <w:basedOn w:val="Normal"/>
    <w:next w:val="Normal"/>
    <w:autoRedefine/>
    <w:uiPriority w:val="39"/>
    <w:semiHidden/>
    <w:unhideWhenUsed/>
    <w:rsid w:val="004A4343"/>
    <w:pPr>
      <w:spacing w:after="0" w:line="240" w:lineRule="auto"/>
      <w:ind w:left="1040"/>
    </w:pPr>
    <w:rPr>
      <w:rFonts w:ascii="Times New Roman" w:eastAsia="Times New Roman" w:hAnsi="Times New Roman" w:cs="Times New Roman"/>
      <w:sz w:val="18"/>
      <w:szCs w:val="20"/>
      <w:lang w:val="es-ES" w:eastAsia="es-ES"/>
    </w:rPr>
  </w:style>
  <w:style w:type="paragraph" w:styleId="TDC6">
    <w:name w:val="toc 6"/>
    <w:basedOn w:val="Normal"/>
    <w:next w:val="Normal"/>
    <w:autoRedefine/>
    <w:uiPriority w:val="39"/>
    <w:semiHidden/>
    <w:unhideWhenUsed/>
    <w:rsid w:val="004A4343"/>
    <w:pPr>
      <w:spacing w:after="0" w:line="240" w:lineRule="auto"/>
      <w:ind w:left="1300"/>
    </w:pPr>
    <w:rPr>
      <w:rFonts w:ascii="Times New Roman" w:eastAsia="Times New Roman" w:hAnsi="Times New Roman" w:cs="Times New Roman"/>
      <w:sz w:val="18"/>
      <w:szCs w:val="20"/>
      <w:lang w:val="es-ES" w:eastAsia="es-ES"/>
    </w:rPr>
  </w:style>
  <w:style w:type="paragraph" w:styleId="TDC7">
    <w:name w:val="toc 7"/>
    <w:basedOn w:val="Normal"/>
    <w:next w:val="Normal"/>
    <w:autoRedefine/>
    <w:uiPriority w:val="39"/>
    <w:semiHidden/>
    <w:unhideWhenUsed/>
    <w:rsid w:val="004A4343"/>
    <w:pPr>
      <w:spacing w:after="0" w:line="240" w:lineRule="auto"/>
      <w:ind w:left="1560"/>
    </w:pPr>
    <w:rPr>
      <w:rFonts w:ascii="Times New Roman" w:eastAsia="Times New Roman" w:hAnsi="Times New Roman" w:cs="Times New Roman"/>
      <w:sz w:val="18"/>
      <w:szCs w:val="20"/>
      <w:lang w:val="es-ES" w:eastAsia="es-ES"/>
    </w:rPr>
  </w:style>
  <w:style w:type="paragraph" w:styleId="TDC8">
    <w:name w:val="toc 8"/>
    <w:basedOn w:val="Normal"/>
    <w:next w:val="Normal"/>
    <w:autoRedefine/>
    <w:uiPriority w:val="39"/>
    <w:semiHidden/>
    <w:unhideWhenUsed/>
    <w:rsid w:val="004A4343"/>
    <w:pPr>
      <w:spacing w:after="0" w:line="240" w:lineRule="auto"/>
      <w:ind w:left="1820"/>
    </w:pPr>
    <w:rPr>
      <w:rFonts w:ascii="Times New Roman" w:eastAsia="Times New Roman" w:hAnsi="Times New Roman" w:cs="Times New Roman"/>
      <w:sz w:val="18"/>
      <w:szCs w:val="20"/>
      <w:lang w:val="es-ES" w:eastAsia="es-ES"/>
    </w:rPr>
  </w:style>
  <w:style w:type="paragraph" w:styleId="TDC9">
    <w:name w:val="toc 9"/>
    <w:basedOn w:val="Normal"/>
    <w:next w:val="Normal"/>
    <w:autoRedefine/>
    <w:uiPriority w:val="39"/>
    <w:semiHidden/>
    <w:unhideWhenUsed/>
    <w:rsid w:val="004A4343"/>
    <w:pPr>
      <w:spacing w:after="0" w:line="240" w:lineRule="auto"/>
      <w:ind w:left="2080"/>
    </w:pPr>
    <w:rPr>
      <w:rFonts w:ascii="Times New Roman" w:eastAsia="Times New Roman" w:hAnsi="Times New Roman" w:cs="Times New Roman"/>
      <w:sz w:val="18"/>
      <w:szCs w:val="20"/>
      <w:lang w:val="es-ES" w:eastAsia="es-ES"/>
    </w:rPr>
  </w:style>
  <w:style w:type="character" w:customStyle="1" w:styleId="TextonotapieCar1">
    <w:name w:val="Texto nota pie Car1"/>
    <w:aliases w:val="Texto nota pie Car Car Car2,Texto nota pie Car Car Car Car1,Footnote Text Char Char Char Char Car1,Footnote Text Char Char Char Car"/>
    <w:basedOn w:val="Fuentedeprrafopredeter"/>
    <w:semiHidden/>
    <w:rsid w:val="004A4343"/>
    <w:rPr>
      <w:rFonts w:ascii="Times New Roman" w:eastAsia="Times New Roman" w:hAnsi="Times New Roman" w:cs="Times New Roman"/>
      <w:sz w:val="20"/>
      <w:szCs w:val="20"/>
      <w:lang w:eastAsia="es-ES"/>
    </w:rPr>
  </w:style>
  <w:style w:type="character" w:customStyle="1" w:styleId="PiedepginaCar1">
    <w:name w:val="Pie de página Car1"/>
    <w:aliases w:val="Footer-Even Car1"/>
    <w:basedOn w:val="Fuentedeprrafopredeter"/>
    <w:semiHidden/>
    <w:rsid w:val="004A4343"/>
    <w:rPr>
      <w:rFonts w:ascii="Times New Roman" w:eastAsia="Times New Roman" w:hAnsi="Times New Roman" w:cs="Times New Roman"/>
      <w:sz w:val="24"/>
      <w:szCs w:val="24"/>
      <w:lang w:eastAsia="es-ES"/>
    </w:rPr>
  </w:style>
  <w:style w:type="paragraph" w:styleId="Descripcin">
    <w:name w:val="caption"/>
    <w:basedOn w:val="Normal"/>
    <w:next w:val="Normal"/>
    <w:uiPriority w:val="99"/>
    <w:semiHidden/>
    <w:unhideWhenUsed/>
    <w:qFormat/>
    <w:rsid w:val="004A4343"/>
    <w:pPr>
      <w:spacing w:after="0" w:line="240" w:lineRule="auto"/>
    </w:pPr>
    <w:rPr>
      <w:rFonts w:ascii="Perpetua" w:eastAsia="Times New Roman" w:hAnsi="Perpetua" w:cs="Times New Roman"/>
      <w:smallCaps/>
      <w:color w:val="0075A2"/>
      <w:spacing w:val="10"/>
      <w:sz w:val="18"/>
      <w:szCs w:val="18"/>
      <w:lang w:val="es-ES"/>
    </w:rPr>
  </w:style>
  <w:style w:type="paragraph" w:styleId="Tabladeilustraciones">
    <w:name w:val="table of figures"/>
    <w:basedOn w:val="Normal"/>
    <w:next w:val="Normal"/>
    <w:uiPriority w:val="99"/>
    <w:semiHidden/>
    <w:unhideWhenUsed/>
    <w:rsid w:val="004A4343"/>
    <w:pPr>
      <w:spacing w:after="0"/>
      <w:ind w:left="480" w:hanging="480"/>
      <w:jc w:val="both"/>
    </w:pPr>
    <w:rPr>
      <w:rFonts w:ascii="Calibri" w:eastAsia="Calibri" w:hAnsi="Calibri" w:cs="Calibri"/>
      <w:smallCaps/>
      <w:sz w:val="20"/>
      <w:szCs w:val="20"/>
      <w:lang w:val="es-ES"/>
    </w:rPr>
  </w:style>
  <w:style w:type="paragraph" w:styleId="Textonotaalfinal">
    <w:name w:val="endnote text"/>
    <w:basedOn w:val="Normal"/>
    <w:link w:val="TextonotaalfinalCar"/>
    <w:uiPriority w:val="99"/>
    <w:semiHidden/>
    <w:unhideWhenUsed/>
    <w:rsid w:val="004A4343"/>
    <w:pPr>
      <w:widowControl w:val="0"/>
      <w:spacing w:before="120" w:after="120" w:line="240" w:lineRule="auto"/>
      <w:ind w:left="360" w:hanging="360"/>
      <w:jc w:val="both"/>
    </w:pPr>
    <w:rPr>
      <w:rFonts w:ascii="Times New Roman" w:eastAsia="Times New Roman" w:hAnsi="Times New Roman" w:cs="Times New Roman"/>
      <w:sz w:val="24"/>
      <w:szCs w:val="20"/>
      <w:lang w:val="es-CL" w:eastAsia="es-ES"/>
    </w:rPr>
  </w:style>
  <w:style w:type="character" w:customStyle="1" w:styleId="TextonotaalfinalCar">
    <w:name w:val="Texto nota al final Car"/>
    <w:basedOn w:val="Fuentedeprrafopredeter"/>
    <w:link w:val="Textonotaalfinal"/>
    <w:uiPriority w:val="99"/>
    <w:semiHidden/>
    <w:rsid w:val="004A4343"/>
    <w:rPr>
      <w:rFonts w:ascii="Times New Roman" w:eastAsia="Times New Roman" w:hAnsi="Times New Roman" w:cs="Times New Roman"/>
      <w:sz w:val="24"/>
      <w:szCs w:val="20"/>
      <w:lang w:val="es-CL" w:eastAsia="es-ES"/>
    </w:rPr>
  </w:style>
  <w:style w:type="paragraph" w:styleId="Lista">
    <w:name w:val="List"/>
    <w:basedOn w:val="Normal"/>
    <w:uiPriority w:val="99"/>
    <w:semiHidden/>
    <w:unhideWhenUsed/>
    <w:rsid w:val="004A4343"/>
    <w:pPr>
      <w:spacing w:after="0" w:line="240" w:lineRule="auto"/>
      <w:ind w:left="283" w:hanging="283"/>
    </w:pPr>
    <w:rPr>
      <w:rFonts w:ascii="Times New Roman" w:eastAsia="Times New Roman" w:hAnsi="Times New Roman" w:cs="Times New Roman"/>
      <w:sz w:val="20"/>
      <w:szCs w:val="20"/>
      <w:lang w:val="es-ES" w:eastAsia="es-ES"/>
    </w:rPr>
  </w:style>
  <w:style w:type="paragraph" w:styleId="Listaconvietas">
    <w:name w:val="List Bullet"/>
    <w:basedOn w:val="Normal"/>
    <w:uiPriority w:val="99"/>
    <w:semiHidden/>
    <w:unhideWhenUsed/>
    <w:rsid w:val="004A4343"/>
    <w:pPr>
      <w:spacing w:after="0"/>
      <w:ind w:left="360" w:hanging="360"/>
      <w:contextualSpacing/>
    </w:pPr>
    <w:rPr>
      <w:rFonts w:ascii="Perpetua" w:eastAsia="Times New Roman" w:hAnsi="Perpetua" w:cs="Times New Roman"/>
      <w:color w:val="000000"/>
      <w:lang w:val="es-ES"/>
    </w:rPr>
  </w:style>
  <w:style w:type="paragraph" w:styleId="Listaconnmeros">
    <w:name w:val="List Number"/>
    <w:basedOn w:val="Normal"/>
    <w:uiPriority w:val="99"/>
    <w:semiHidden/>
    <w:unhideWhenUsed/>
    <w:rsid w:val="004A4343"/>
    <w:pPr>
      <w:tabs>
        <w:tab w:val="num" w:pos="360"/>
      </w:tabs>
      <w:spacing w:after="0" w:line="240" w:lineRule="auto"/>
      <w:ind w:left="360" w:hanging="360"/>
      <w:jc w:val="both"/>
    </w:pPr>
    <w:rPr>
      <w:rFonts w:ascii="Arial" w:eastAsia="Times New Roman" w:hAnsi="Arial" w:cs="Times New Roman"/>
      <w:sz w:val="24"/>
      <w:szCs w:val="20"/>
      <w:lang w:val="es-CL"/>
    </w:rPr>
  </w:style>
  <w:style w:type="paragraph" w:styleId="Listaconvietas2">
    <w:name w:val="List Bullet 2"/>
    <w:basedOn w:val="Normal"/>
    <w:uiPriority w:val="99"/>
    <w:semiHidden/>
    <w:unhideWhenUsed/>
    <w:rsid w:val="004A4343"/>
    <w:pPr>
      <w:spacing w:after="0"/>
      <w:ind w:left="720" w:hanging="360"/>
    </w:pPr>
    <w:rPr>
      <w:rFonts w:ascii="Perpetua" w:eastAsia="Times New Roman" w:hAnsi="Perpetua" w:cs="Times New Roman"/>
      <w:color w:val="000000"/>
      <w:lang w:val="es-ES"/>
    </w:rPr>
  </w:style>
  <w:style w:type="paragraph" w:styleId="Listaconvietas3">
    <w:name w:val="List Bullet 3"/>
    <w:basedOn w:val="Normal"/>
    <w:uiPriority w:val="99"/>
    <w:semiHidden/>
    <w:unhideWhenUsed/>
    <w:rsid w:val="004A4343"/>
    <w:pPr>
      <w:spacing w:after="0"/>
      <w:ind w:left="1080" w:hanging="360"/>
    </w:pPr>
    <w:rPr>
      <w:rFonts w:ascii="Perpetua" w:eastAsia="Times New Roman" w:hAnsi="Perpetua" w:cs="Times New Roman"/>
      <w:color w:val="000000"/>
      <w:lang w:val="es-ES"/>
    </w:rPr>
  </w:style>
  <w:style w:type="paragraph" w:styleId="Listaconvietas4">
    <w:name w:val="List Bullet 4"/>
    <w:basedOn w:val="Normal"/>
    <w:uiPriority w:val="99"/>
    <w:semiHidden/>
    <w:unhideWhenUsed/>
    <w:rsid w:val="004A4343"/>
    <w:pPr>
      <w:spacing w:after="0"/>
      <w:ind w:left="1440" w:hanging="360"/>
    </w:pPr>
    <w:rPr>
      <w:rFonts w:ascii="Perpetua" w:eastAsia="Times New Roman" w:hAnsi="Perpetua" w:cs="Times New Roman"/>
      <w:color w:val="000000"/>
      <w:lang w:val="es-ES"/>
    </w:rPr>
  </w:style>
  <w:style w:type="paragraph" w:styleId="Listaconvietas5">
    <w:name w:val="List Bullet 5"/>
    <w:basedOn w:val="Normal"/>
    <w:uiPriority w:val="99"/>
    <w:semiHidden/>
    <w:unhideWhenUsed/>
    <w:rsid w:val="004A4343"/>
    <w:pPr>
      <w:spacing w:after="0"/>
      <w:ind w:left="1800" w:hanging="360"/>
    </w:pPr>
    <w:rPr>
      <w:rFonts w:ascii="Perpetua" w:eastAsia="Times New Roman" w:hAnsi="Perpetua" w:cs="Times New Roman"/>
      <w:color w:val="000000"/>
      <w:lang w:val="es-ES"/>
    </w:rPr>
  </w:style>
  <w:style w:type="paragraph" w:styleId="Listaconnmeros2">
    <w:name w:val="List Number 2"/>
    <w:basedOn w:val="Normal"/>
    <w:uiPriority w:val="99"/>
    <w:semiHidden/>
    <w:unhideWhenUsed/>
    <w:rsid w:val="004A4343"/>
    <w:pPr>
      <w:tabs>
        <w:tab w:val="num" w:pos="643"/>
      </w:tabs>
      <w:spacing w:after="0" w:line="240" w:lineRule="auto"/>
      <w:ind w:left="643" w:hanging="360"/>
      <w:jc w:val="both"/>
    </w:pPr>
    <w:rPr>
      <w:rFonts w:ascii="Arial" w:eastAsia="Times New Roman" w:hAnsi="Arial" w:cs="Times New Roman"/>
      <w:sz w:val="24"/>
      <w:szCs w:val="20"/>
      <w:lang w:val="es-CL"/>
    </w:rPr>
  </w:style>
  <w:style w:type="paragraph" w:styleId="Listaconnmeros3">
    <w:name w:val="List Number 3"/>
    <w:basedOn w:val="Normal"/>
    <w:uiPriority w:val="99"/>
    <w:semiHidden/>
    <w:unhideWhenUsed/>
    <w:rsid w:val="004A4343"/>
    <w:pPr>
      <w:tabs>
        <w:tab w:val="num" w:pos="926"/>
      </w:tabs>
      <w:spacing w:after="0" w:line="240" w:lineRule="auto"/>
      <w:ind w:left="926" w:hanging="360"/>
      <w:jc w:val="both"/>
    </w:pPr>
    <w:rPr>
      <w:rFonts w:ascii="Arial" w:eastAsia="Times New Roman" w:hAnsi="Arial" w:cs="Times New Roman"/>
      <w:sz w:val="24"/>
      <w:szCs w:val="20"/>
      <w:lang w:val="es-CL"/>
    </w:rPr>
  </w:style>
  <w:style w:type="paragraph" w:styleId="Listaconnmeros4">
    <w:name w:val="List Number 4"/>
    <w:basedOn w:val="Normal"/>
    <w:uiPriority w:val="99"/>
    <w:semiHidden/>
    <w:unhideWhenUsed/>
    <w:rsid w:val="004A4343"/>
    <w:pPr>
      <w:tabs>
        <w:tab w:val="num" w:pos="1209"/>
      </w:tabs>
      <w:spacing w:after="0" w:line="240" w:lineRule="auto"/>
      <w:ind w:left="1209" w:hanging="360"/>
      <w:jc w:val="both"/>
    </w:pPr>
    <w:rPr>
      <w:rFonts w:ascii="Arial" w:eastAsia="Times New Roman" w:hAnsi="Arial" w:cs="Times New Roman"/>
      <w:sz w:val="24"/>
      <w:szCs w:val="20"/>
      <w:lang w:val="es-CL"/>
    </w:rPr>
  </w:style>
  <w:style w:type="paragraph" w:styleId="Listaconnmeros5">
    <w:name w:val="List Number 5"/>
    <w:basedOn w:val="Normal"/>
    <w:uiPriority w:val="99"/>
    <w:semiHidden/>
    <w:unhideWhenUsed/>
    <w:rsid w:val="004A4343"/>
    <w:pPr>
      <w:tabs>
        <w:tab w:val="num" w:pos="1492"/>
      </w:tabs>
      <w:spacing w:after="0" w:line="240" w:lineRule="auto"/>
      <w:ind w:left="1492" w:hanging="360"/>
      <w:jc w:val="both"/>
    </w:pPr>
    <w:rPr>
      <w:rFonts w:ascii="Arial" w:eastAsia="Times New Roman" w:hAnsi="Arial" w:cs="Times New Roman"/>
      <w:sz w:val="24"/>
      <w:szCs w:val="20"/>
      <w:lang w:val="es-CL"/>
    </w:rPr>
  </w:style>
  <w:style w:type="paragraph" w:styleId="Ttulo">
    <w:name w:val="Title"/>
    <w:basedOn w:val="Normal"/>
    <w:link w:val="TtuloCar"/>
    <w:uiPriority w:val="99"/>
    <w:qFormat/>
    <w:rsid w:val="004A4343"/>
    <w:pPr>
      <w:spacing w:before="240" w:after="60" w:line="240" w:lineRule="auto"/>
      <w:jc w:val="center"/>
      <w:outlineLvl w:val="0"/>
    </w:pPr>
    <w:rPr>
      <w:rFonts w:ascii="Arial" w:eastAsia="Times New Roman" w:hAnsi="Arial" w:cs="Times New Roman"/>
      <w:b/>
      <w:bCs/>
      <w:kern w:val="28"/>
      <w:sz w:val="32"/>
      <w:szCs w:val="32"/>
      <w:lang w:val="es-ES" w:eastAsia="es-ES"/>
    </w:rPr>
  </w:style>
  <w:style w:type="character" w:customStyle="1" w:styleId="TtuloCar">
    <w:name w:val="Título Car"/>
    <w:basedOn w:val="Fuentedeprrafopredeter"/>
    <w:link w:val="Ttulo"/>
    <w:uiPriority w:val="99"/>
    <w:rsid w:val="004A4343"/>
    <w:rPr>
      <w:rFonts w:ascii="Arial" w:eastAsia="Times New Roman" w:hAnsi="Arial" w:cs="Times New Roman"/>
      <w:b/>
      <w:bCs/>
      <w:kern w:val="28"/>
      <w:sz w:val="32"/>
      <w:szCs w:val="32"/>
      <w:lang w:val="es-ES" w:eastAsia="es-ES"/>
    </w:rPr>
  </w:style>
  <w:style w:type="paragraph" w:styleId="Subttulo">
    <w:name w:val="Subtitle"/>
    <w:basedOn w:val="Normal"/>
    <w:link w:val="SubttuloCar"/>
    <w:uiPriority w:val="99"/>
    <w:qFormat/>
    <w:rsid w:val="004A4343"/>
    <w:pPr>
      <w:keepNext/>
      <w:widowControl w:val="0"/>
      <w:suppressAutoHyphens/>
      <w:autoSpaceDE w:val="0"/>
      <w:autoSpaceDN w:val="0"/>
      <w:spacing w:before="120" w:after="240" w:line="288" w:lineRule="auto"/>
      <w:jc w:val="center"/>
    </w:pPr>
    <w:rPr>
      <w:rFonts w:ascii="Tahoma" w:eastAsia="Times New Roman" w:hAnsi="Tahoma" w:cs="Times New Roman"/>
      <w:b/>
      <w:sz w:val="28"/>
      <w:szCs w:val="20"/>
      <w:lang w:val="fr-FR" w:eastAsia="es-ES"/>
    </w:rPr>
  </w:style>
  <w:style w:type="character" w:customStyle="1" w:styleId="SubttuloCar">
    <w:name w:val="Subtítulo Car"/>
    <w:basedOn w:val="Fuentedeprrafopredeter"/>
    <w:link w:val="Subttulo"/>
    <w:uiPriority w:val="99"/>
    <w:rsid w:val="004A4343"/>
    <w:rPr>
      <w:rFonts w:ascii="Tahoma" w:eastAsia="Times New Roman" w:hAnsi="Tahoma" w:cs="Times New Roman"/>
      <w:b/>
      <w:sz w:val="28"/>
      <w:szCs w:val="20"/>
      <w:lang w:val="fr-FR" w:eastAsia="es-ES"/>
    </w:rPr>
  </w:style>
  <w:style w:type="paragraph" w:styleId="Sangra2detindependiente">
    <w:name w:val="Body Text Indent 2"/>
    <w:basedOn w:val="Normal"/>
    <w:link w:val="Sangra2detindependienteCar"/>
    <w:uiPriority w:val="99"/>
    <w:semiHidden/>
    <w:unhideWhenUsed/>
    <w:rsid w:val="004A4343"/>
    <w:pPr>
      <w:widowControl w:val="0"/>
      <w:numPr>
        <w:ilvl w:val="12"/>
      </w:numPr>
      <w:spacing w:after="0" w:line="240" w:lineRule="auto"/>
      <w:ind w:left="1418" w:hanging="1418"/>
      <w:jc w:val="both"/>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semiHidden/>
    <w:rsid w:val="004A4343"/>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uiPriority w:val="99"/>
    <w:semiHidden/>
    <w:unhideWhenUsed/>
    <w:rsid w:val="004A4343"/>
    <w:pPr>
      <w:keepNext/>
      <w:widowControl w:val="0"/>
      <w:suppressAutoHyphens/>
      <w:spacing w:before="120" w:after="240" w:line="288" w:lineRule="auto"/>
      <w:ind w:left="588"/>
      <w:jc w:val="both"/>
    </w:pPr>
    <w:rPr>
      <w:rFonts w:ascii="Tahoma" w:eastAsia="Times New Roman" w:hAnsi="Tahoma" w:cs="Times New Roman"/>
      <w:sz w:val="20"/>
      <w:szCs w:val="20"/>
      <w:lang w:val="es-MX" w:eastAsia="es-ES"/>
    </w:rPr>
  </w:style>
  <w:style w:type="character" w:customStyle="1" w:styleId="Sangra3detindependienteCar">
    <w:name w:val="Sangría 3 de t. independiente Car"/>
    <w:basedOn w:val="Fuentedeprrafopredeter"/>
    <w:link w:val="Sangra3detindependiente"/>
    <w:uiPriority w:val="99"/>
    <w:semiHidden/>
    <w:rsid w:val="004A4343"/>
    <w:rPr>
      <w:rFonts w:ascii="Tahoma" w:eastAsia="Times New Roman" w:hAnsi="Tahoma" w:cs="Times New Roman"/>
      <w:sz w:val="20"/>
      <w:szCs w:val="20"/>
      <w:lang w:val="es-MX" w:eastAsia="es-ES"/>
    </w:rPr>
  </w:style>
  <w:style w:type="paragraph" w:styleId="Textodebloque">
    <w:name w:val="Block Text"/>
    <w:aliases w:val="Bloquear cita"/>
    <w:basedOn w:val="Normal"/>
    <w:uiPriority w:val="99"/>
    <w:semiHidden/>
    <w:unhideWhenUsed/>
    <w:rsid w:val="004A4343"/>
    <w:pPr>
      <w:pBdr>
        <w:top w:val="single" w:sz="2" w:space="10" w:color="59A9F2"/>
        <w:bottom w:val="single" w:sz="24" w:space="10" w:color="59A9F2"/>
      </w:pBdr>
      <w:spacing w:after="280" w:line="240" w:lineRule="auto"/>
      <w:ind w:left="1440" w:right="1440"/>
      <w:jc w:val="both"/>
    </w:pPr>
    <w:rPr>
      <w:rFonts w:ascii="Perpetua" w:eastAsia="Times New Roman" w:hAnsi="Perpetua" w:cs="Times New Roman"/>
      <w:color w:val="7F7F7F"/>
      <w:sz w:val="28"/>
      <w:szCs w:val="28"/>
      <w:lang w:val="es-ES"/>
    </w:rPr>
  </w:style>
  <w:style w:type="paragraph" w:styleId="Mapadeldocumento">
    <w:name w:val="Document Map"/>
    <w:basedOn w:val="Normal"/>
    <w:link w:val="MapadeldocumentoCar"/>
    <w:uiPriority w:val="99"/>
    <w:semiHidden/>
    <w:unhideWhenUsed/>
    <w:rsid w:val="004A4343"/>
    <w:pPr>
      <w:spacing w:after="0" w:line="240" w:lineRule="auto"/>
    </w:pPr>
    <w:rPr>
      <w:rFonts w:ascii="Tahoma" w:eastAsia="Times New Roman" w:hAnsi="Tahoma" w:cs="Tahoma"/>
      <w:sz w:val="16"/>
      <w:szCs w:val="16"/>
      <w:lang w:val="es-ES_tradnl"/>
    </w:rPr>
  </w:style>
  <w:style w:type="character" w:customStyle="1" w:styleId="MapadeldocumentoCar">
    <w:name w:val="Mapa del documento Car"/>
    <w:basedOn w:val="Fuentedeprrafopredeter"/>
    <w:link w:val="Mapadeldocumento"/>
    <w:uiPriority w:val="99"/>
    <w:semiHidden/>
    <w:rsid w:val="004A4343"/>
    <w:rPr>
      <w:rFonts w:ascii="Tahoma" w:eastAsia="Times New Roman" w:hAnsi="Tahoma" w:cs="Tahoma"/>
      <w:sz w:val="16"/>
      <w:szCs w:val="16"/>
      <w:lang w:val="es-ES_tradnl"/>
    </w:rPr>
  </w:style>
  <w:style w:type="paragraph" w:styleId="Textosinformato">
    <w:name w:val="Plain Text"/>
    <w:basedOn w:val="Normal"/>
    <w:link w:val="TextosinformatoCar"/>
    <w:uiPriority w:val="99"/>
    <w:semiHidden/>
    <w:unhideWhenUsed/>
    <w:rsid w:val="004A43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semiHidden/>
    <w:rsid w:val="004A4343"/>
    <w:rPr>
      <w:rFonts w:ascii="Courier New" w:eastAsia="Times New Roman" w:hAnsi="Courier New" w:cs="Times New Roman"/>
      <w:sz w:val="20"/>
      <w:szCs w:val="20"/>
      <w:lang w:val="es-ES" w:eastAsia="es-ES"/>
    </w:rPr>
  </w:style>
  <w:style w:type="paragraph" w:styleId="Sinespaciado">
    <w:name w:val="No Spacing"/>
    <w:basedOn w:val="Normal"/>
    <w:link w:val="SinespaciadoCar"/>
    <w:uiPriority w:val="1"/>
    <w:qFormat/>
    <w:rsid w:val="004A4343"/>
    <w:pPr>
      <w:spacing w:after="0" w:line="240" w:lineRule="auto"/>
    </w:pPr>
    <w:rPr>
      <w:rFonts w:ascii="Perpetua" w:eastAsia="Times New Roman" w:hAnsi="Perpetua" w:cs="Times New Roman"/>
      <w:color w:val="000000"/>
      <w:lang w:val="es-ES"/>
    </w:rPr>
  </w:style>
  <w:style w:type="paragraph" w:styleId="Revisin">
    <w:name w:val="Revision"/>
    <w:uiPriority w:val="71"/>
    <w:semiHidden/>
    <w:rsid w:val="004A4343"/>
    <w:pPr>
      <w:spacing w:after="0" w:line="240" w:lineRule="auto"/>
    </w:pPr>
    <w:rPr>
      <w:rFonts w:ascii="Times New Roman" w:eastAsia="Times New Roman" w:hAnsi="Times New Roman" w:cs="Times New Roman"/>
      <w:sz w:val="24"/>
      <w:szCs w:val="20"/>
      <w:lang w:val="es-ES_tradnl"/>
    </w:rPr>
  </w:style>
  <w:style w:type="paragraph" w:styleId="Cita">
    <w:name w:val="Quote"/>
    <w:basedOn w:val="Normal"/>
    <w:link w:val="CitaCar"/>
    <w:uiPriority w:val="99"/>
    <w:qFormat/>
    <w:rsid w:val="004A4343"/>
    <w:pPr>
      <w:spacing w:after="160"/>
    </w:pPr>
    <w:rPr>
      <w:rFonts w:ascii="Perpetua" w:eastAsia="Times New Roman" w:hAnsi="Perpetua" w:cs="Times New Roman"/>
      <w:i/>
      <w:iCs/>
      <w:color w:val="7F7F7F"/>
      <w:sz w:val="24"/>
      <w:szCs w:val="24"/>
      <w:lang w:val="es-ES"/>
    </w:rPr>
  </w:style>
  <w:style w:type="character" w:customStyle="1" w:styleId="CitaCar">
    <w:name w:val="Cita Car"/>
    <w:basedOn w:val="Fuentedeprrafopredeter"/>
    <w:link w:val="Cita"/>
    <w:uiPriority w:val="99"/>
    <w:rsid w:val="004A4343"/>
    <w:rPr>
      <w:rFonts w:ascii="Perpetua" w:eastAsia="Times New Roman" w:hAnsi="Perpetua" w:cs="Times New Roman"/>
      <w:i/>
      <w:iCs/>
      <w:color w:val="7F7F7F"/>
      <w:sz w:val="24"/>
      <w:szCs w:val="24"/>
      <w:lang w:val="es-ES"/>
    </w:rPr>
  </w:style>
  <w:style w:type="paragraph" w:styleId="Citadestacada">
    <w:name w:val="Intense Quote"/>
    <w:basedOn w:val="Normal"/>
    <w:link w:val="CitadestacadaCar"/>
    <w:uiPriority w:val="99"/>
    <w:qFormat/>
    <w:rsid w:val="004A4343"/>
    <w:pPr>
      <w:pBdr>
        <w:top w:val="single" w:sz="36" w:space="10" w:color="59A9F2"/>
        <w:left w:val="single" w:sz="24" w:space="10" w:color="0F6FC6"/>
        <w:bottom w:val="single" w:sz="36" w:space="10" w:color="0BD0D9"/>
        <w:right w:val="single" w:sz="24" w:space="10" w:color="0F6FC6"/>
      </w:pBdr>
      <w:shd w:val="clear" w:color="auto" w:fill="0F6FC6"/>
      <w:spacing w:after="160"/>
      <w:ind w:left="1440" w:right="1440"/>
      <w:jc w:val="center"/>
    </w:pPr>
    <w:rPr>
      <w:rFonts w:ascii="Franklin Gothic Book" w:eastAsia="Times New Roman" w:hAnsi="Franklin Gothic Book" w:cs="Times New Roman"/>
      <w:i/>
      <w:iCs/>
      <w:color w:val="FFFFFF"/>
      <w:sz w:val="32"/>
      <w:szCs w:val="32"/>
      <w:lang w:val="es-ES"/>
    </w:rPr>
  </w:style>
  <w:style w:type="character" w:customStyle="1" w:styleId="CitadestacadaCar">
    <w:name w:val="Cita destacada Car"/>
    <w:basedOn w:val="Fuentedeprrafopredeter"/>
    <w:link w:val="Citadestacada"/>
    <w:uiPriority w:val="99"/>
    <w:rsid w:val="004A4343"/>
    <w:rPr>
      <w:rFonts w:ascii="Franklin Gothic Book" w:eastAsia="Times New Roman" w:hAnsi="Franklin Gothic Book" w:cs="Times New Roman"/>
      <w:i/>
      <w:iCs/>
      <w:color w:val="FFFFFF"/>
      <w:sz w:val="32"/>
      <w:szCs w:val="32"/>
      <w:shd w:val="clear" w:color="auto" w:fill="0F6FC6"/>
      <w:lang w:val="es-ES"/>
    </w:rPr>
  </w:style>
  <w:style w:type="paragraph" w:styleId="TtuloTDC">
    <w:name w:val="TOC Heading"/>
    <w:basedOn w:val="Ttulo1"/>
    <w:next w:val="Normal"/>
    <w:uiPriority w:val="99"/>
    <w:semiHidden/>
    <w:unhideWhenUsed/>
    <w:qFormat/>
    <w:rsid w:val="004A4343"/>
    <w:pPr>
      <w:spacing w:line="276" w:lineRule="auto"/>
      <w:outlineLvl w:val="9"/>
    </w:pPr>
    <w:rPr>
      <w:rFonts w:ascii="Franklin Gothic Book" w:eastAsia="Times New Roman" w:hAnsi="Franklin Gothic Book" w:cs="Times New Roman"/>
      <w:color w:val="0B5294"/>
      <w:lang w:val="es-ES" w:eastAsia="en-US"/>
    </w:rPr>
  </w:style>
  <w:style w:type="paragraph" w:customStyle="1" w:styleId="Tibitoc">
    <w:name w:val="Tibitoc"/>
    <w:basedOn w:val="Normal"/>
    <w:uiPriority w:val="99"/>
    <w:rsid w:val="004A4343"/>
    <w:pPr>
      <w:widowControl w:val="0"/>
      <w:spacing w:after="0" w:line="240" w:lineRule="auto"/>
      <w:jc w:val="center"/>
    </w:pPr>
    <w:rPr>
      <w:rFonts w:ascii="Arial" w:eastAsia="Times New Roman" w:hAnsi="Arial" w:cs="Times New Roman"/>
      <w:b/>
      <w:sz w:val="24"/>
      <w:szCs w:val="20"/>
      <w:lang w:val="es-ES_tradnl" w:eastAsia="es-ES"/>
    </w:rPr>
  </w:style>
  <w:style w:type="paragraph" w:customStyle="1" w:styleId="t2">
    <w:name w:val="t2"/>
    <w:basedOn w:val="Normal"/>
    <w:uiPriority w:val="99"/>
    <w:rsid w:val="004A4343"/>
    <w:pPr>
      <w:widowControl w:val="0"/>
      <w:tabs>
        <w:tab w:val="left" w:pos="1728"/>
      </w:tabs>
      <w:spacing w:after="240" w:line="240" w:lineRule="auto"/>
      <w:ind w:left="1728" w:hanging="1008"/>
      <w:jc w:val="both"/>
    </w:pPr>
    <w:rPr>
      <w:rFonts w:ascii="Arial" w:eastAsia="Times New Roman" w:hAnsi="Arial" w:cs="Times New Roman"/>
      <w:sz w:val="24"/>
      <w:szCs w:val="20"/>
      <w:lang w:val="es-ES_tradnl" w:eastAsia="es-ES"/>
    </w:rPr>
  </w:style>
  <w:style w:type="paragraph" w:customStyle="1" w:styleId="t3">
    <w:name w:val="t3"/>
    <w:basedOn w:val="t2"/>
    <w:uiPriority w:val="99"/>
    <w:rsid w:val="004A4343"/>
    <w:pPr>
      <w:tabs>
        <w:tab w:val="clear" w:pos="1728"/>
        <w:tab w:val="left" w:pos="2736"/>
      </w:tabs>
      <w:ind w:left="2736" w:hanging="851"/>
    </w:pPr>
  </w:style>
  <w:style w:type="paragraph" w:customStyle="1" w:styleId="BodyText21">
    <w:name w:val="Body Text 21"/>
    <w:basedOn w:val="Normal"/>
    <w:uiPriority w:val="99"/>
    <w:rsid w:val="004A4343"/>
    <w:pPr>
      <w:widowControl w:val="0"/>
      <w:spacing w:after="0" w:line="240" w:lineRule="auto"/>
      <w:jc w:val="both"/>
    </w:pPr>
    <w:rPr>
      <w:rFonts w:ascii="Century Gothic" w:eastAsia="Times New Roman" w:hAnsi="Century Gothic" w:cs="Times New Roman"/>
      <w:szCs w:val="20"/>
      <w:lang w:val="es-ES_tradnl" w:eastAsia="es-ES"/>
    </w:rPr>
  </w:style>
  <w:style w:type="paragraph" w:customStyle="1" w:styleId="BodyText22">
    <w:name w:val="Body Text 22"/>
    <w:basedOn w:val="Normal"/>
    <w:uiPriority w:val="99"/>
    <w:rsid w:val="004A4343"/>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BodyText23">
    <w:name w:val="Body Text 23"/>
    <w:basedOn w:val="Normal"/>
    <w:uiPriority w:val="99"/>
    <w:rsid w:val="004A4343"/>
    <w:pPr>
      <w:widowControl w:val="0"/>
      <w:tabs>
        <w:tab w:val="left" w:pos="3402"/>
      </w:tabs>
      <w:spacing w:after="0" w:line="240" w:lineRule="auto"/>
      <w:ind w:left="720" w:hanging="720"/>
      <w:jc w:val="both"/>
    </w:pPr>
    <w:rPr>
      <w:rFonts w:ascii="Arial" w:eastAsia="Times New Roman" w:hAnsi="Arial" w:cs="Times New Roman"/>
      <w:sz w:val="24"/>
      <w:szCs w:val="20"/>
      <w:lang w:val="es-ES_tradnl" w:eastAsia="es-ES"/>
    </w:rPr>
  </w:style>
  <w:style w:type="paragraph" w:customStyle="1" w:styleId="Textodebloque1">
    <w:name w:val="Texto de bloque1"/>
    <w:basedOn w:val="Normal"/>
    <w:uiPriority w:val="99"/>
    <w:rsid w:val="004A4343"/>
    <w:pPr>
      <w:spacing w:after="0" w:line="240" w:lineRule="auto"/>
      <w:ind w:left="840" w:right="-360"/>
      <w:jc w:val="both"/>
    </w:pPr>
    <w:rPr>
      <w:rFonts w:ascii="Times New Roman" w:eastAsia="Times New Roman" w:hAnsi="Times New Roman" w:cs="Times New Roman"/>
      <w:sz w:val="20"/>
      <w:szCs w:val="20"/>
      <w:lang w:val="es-MX" w:eastAsia="es-ES"/>
    </w:rPr>
  </w:style>
  <w:style w:type="paragraph" w:customStyle="1" w:styleId="Estndar">
    <w:name w:val="Estándar"/>
    <w:uiPriority w:val="99"/>
    <w:rsid w:val="004A4343"/>
    <w:pPr>
      <w:spacing w:after="0" w:line="240" w:lineRule="auto"/>
    </w:pPr>
    <w:rPr>
      <w:rFonts w:ascii="Times New Roman" w:eastAsia="Times New Roman" w:hAnsi="Times New Roman" w:cs="Times New Roman"/>
      <w:color w:val="000000"/>
      <w:sz w:val="24"/>
      <w:szCs w:val="24"/>
      <w:lang w:val="es-ES_tradnl"/>
    </w:rPr>
  </w:style>
  <w:style w:type="paragraph" w:customStyle="1" w:styleId="Parrafo1">
    <w:name w:val="Parrafo1"/>
    <w:basedOn w:val="Textoindependiente"/>
    <w:uiPriority w:val="99"/>
    <w:rsid w:val="004A4343"/>
    <w:pPr>
      <w:spacing w:after="120" w:line="360" w:lineRule="auto"/>
    </w:pPr>
    <w:rPr>
      <w:rFonts w:ascii="Verdana" w:hAnsi="Verdana"/>
      <w:sz w:val="22"/>
      <w:lang w:val="es-ES_tradnl"/>
    </w:rPr>
  </w:style>
  <w:style w:type="paragraph" w:customStyle="1" w:styleId="BodyText31">
    <w:name w:val="Body Text 31"/>
    <w:basedOn w:val="Normal"/>
    <w:uiPriority w:val="99"/>
    <w:rsid w:val="004A4343"/>
    <w:pPr>
      <w:widowControl w:val="0"/>
      <w:tabs>
        <w:tab w:val="left" w:pos="-720"/>
      </w:tabs>
      <w:suppressAutoHyphens/>
      <w:overflowPunct w:val="0"/>
      <w:autoSpaceDE w:val="0"/>
      <w:autoSpaceDN w:val="0"/>
      <w:adjustRightInd w:val="0"/>
      <w:spacing w:after="0" w:line="240" w:lineRule="auto"/>
      <w:jc w:val="both"/>
    </w:pPr>
    <w:rPr>
      <w:rFonts w:ascii="Arial" w:eastAsia="Times New Roman" w:hAnsi="Arial" w:cs="Times New Roman"/>
      <w:spacing w:val="-2"/>
      <w:szCs w:val="20"/>
      <w:lang w:eastAsia="es-ES"/>
    </w:rPr>
  </w:style>
  <w:style w:type="paragraph" w:customStyle="1" w:styleId="Sangradet1">
    <w:name w:val="Sangría de t1"/>
    <w:aliases w:val="independiente3"/>
    <w:basedOn w:val="Normal"/>
    <w:uiPriority w:val="99"/>
    <w:rsid w:val="004A4343"/>
    <w:pPr>
      <w:spacing w:after="0" w:line="264" w:lineRule="auto"/>
      <w:jc w:val="both"/>
    </w:pPr>
    <w:rPr>
      <w:rFonts w:ascii="Arial" w:eastAsia="Times New Roman" w:hAnsi="Arial" w:cs="Times New Roman"/>
      <w:sz w:val="24"/>
      <w:szCs w:val="20"/>
      <w:lang w:val="es-MX" w:eastAsia="es-ES"/>
    </w:rPr>
  </w:style>
  <w:style w:type="paragraph" w:customStyle="1" w:styleId="MSNormal">
    <w:name w:val="MSNormal"/>
    <w:basedOn w:val="Normal"/>
    <w:uiPriority w:val="99"/>
    <w:rsid w:val="004A4343"/>
    <w:pPr>
      <w:spacing w:after="240" w:line="360" w:lineRule="atLeast"/>
      <w:ind w:left="1080"/>
      <w:jc w:val="both"/>
    </w:pPr>
    <w:rPr>
      <w:rFonts w:ascii="Times" w:eastAsia="Times New Roman" w:hAnsi="Times" w:cs="Times New Roman"/>
      <w:color w:val="000000"/>
      <w:sz w:val="28"/>
      <w:szCs w:val="20"/>
      <w:lang w:val="en-US" w:eastAsia="es-ES"/>
    </w:rPr>
  </w:style>
  <w:style w:type="paragraph" w:customStyle="1" w:styleId="Titulo">
    <w:name w:val="Titulo"/>
    <w:basedOn w:val="MSNormal"/>
    <w:uiPriority w:val="99"/>
    <w:rsid w:val="004A4343"/>
    <w:pPr>
      <w:tabs>
        <w:tab w:val="left" w:pos="1080"/>
      </w:tabs>
      <w:ind w:hanging="1100"/>
      <w:jc w:val="left"/>
    </w:pPr>
    <w:rPr>
      <w:rFonts w:ascii="Helvetica" w:hAnsi="Helvetica"/>
      <w:b/>
      <w:u w:val="single"/>
    </w:rPr>
  </w:style>
  <w:style w:type="paragraph" w:customStyle="1" w:styleId="bullet">
    <w:name w:val="bullet"/>
    <w:basedOn w:val="MSNormal"/>
    <w:uiPriority w:val="99"/>
    <w:rsid w:val="004A4343"/>
    <w:pPr>
      <w:tabs>
        <w:tab w:val="left" w:pos="1800"/>
      </w:tabs>
      <w:spacing w:after="0"/>
      <w:ind w:left="1800" w:hanging="360"/>
      <w:jc w:val="left"/>
    </w:pPr>
  </w:style>
  <w:style w:type="paragraph" w:customStyle="1" w:styleId="Inciso2">
    <w:name w:val="Inciso_2"/>
    <w:basedOn w:val="MSNormal"/>
    <w:uiPriority w:val="99"/>
    <w:rsid w:val="004A4343"/>
    <w:pPr>
      <w:tabs>
        <w:tab w:val="left" w:pos="2160"/>
      </w:tabs>
      <w:spacing w:line="240" w:lineRule="atLeast"/>
      <w:ind w:left="2160" w:hanging="1080"/>
    </w:pPr>
  </w:style>
  <w:style w:type="paragraph" w:customStyle="1" w:styleId="Level-1">
    <w:name w:val="Level-1"/>
    <w:basedOn w:val="MSNormal"/>
    <w:uiPriority w:val="99"/>
    <w:rsid w:val="004A434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1080"/>
    </w:pPr>
  </w:style>
  <w:style w:type="paragraph" w:customStyle="1" w:styleId="xl24">
    <w:name w:val="xl24"/>
    <w:basedOn w:val="Normal"/>
    <w:uiPriority w:val="99"/>
    <w:rsid w:val="004A434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26">
    <w:name w:val="xl26"/>
    <w:basedOn w:val="Normal"/>
    <w:uiPriority w:val="99"/>
    <w:rsid w:val="004A4343"/>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27">
    <w:name w:val="xl27"/>
    <w:basedOn w:val="Normal"/>
    <w:uiPriority w:val="99"/>
    <w:rsid w:val="004A434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28">
    <w:name w:val="xl28"/>
    <w:basedOn w:val="Normal"/>
    <w:uiPriority w:val="99"/>
    <w:rsid w:val="004A43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29">
    <w:name w:val="xl29"/>
    <w:basedOn w:val="Normal"/>
    <w:uiPriority w:val="99"/>
    <w:rsid w:val="004A434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0">
    <w:name w:val="xl30"/>
    <w:basedOn w:val="Normal"/>
    <w:uiPriority w:val="99"/>
    <w:rsid w:val="004A4343"/>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1">
    <w:name w:val="xl31"/>
    <w:basedOn w:val="Normal"/>
    <w:uiPriority w:val="99"/>
    <w:rsid w:val="004A4343"/>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2">
    <w:name w:val="xl32"/>
    <w:basedOn w:val="Normal"/>
    <w:uiPriority w:val="99"/>
    <w:rsid w:val="004A434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3">
    <w:name w:val="xl33"/>
    <w:basedOn w:val="Normal"/>
    <w:uiPriority w:val="99"/>
    <w:rsid w:val="004A434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4">
    <w:name w:val="xl34"/>
    <w:basedOn w:val="Normal"/>
    <w:uiPriority w:val="99"/>
    <w:rsid w:val="004A434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5">
    <w:name w:val="xl35"/>
    <w:basedOn w:val="Normal"/>
    <w:uiPriority w:val="99"/>
    <w:rsid w:val="004A43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6">
    <w:name w:val="xl36"/>
    <w:basedOn w:val="Normal"/>
    <w:uiPriority w:val="99"/>
    <w:rsid w:val="004A434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7">
    <w:name w:val="xl37"/>
    <w:basedOn w:val="Normal"/>
    <w:uiPriority w:val="99"/>
    <w:rsid w:val="004A4343"/>
    <w:pPr>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8">
    <w:name w:val="xl38"/>
    <w:basedOn w:val="Normal"/>
    <w:uiPriority w:val="99"/>
    <w:rsid w:val="004A4343"/>
    <w:pPr>
      <w:pBdr>
        <w:top w:val="single" w:sz="4"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39">
    <w:name w:val="xl39"/>
    <w:basedOn w:val="Normal"/>
    <w:uiPriority w:val="99"/>
    <w:rsid w:val="004A4343"/>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0">
    <w:name w:val="xl40"/>
    <w:basedOn w:val="Normal"/>
    <w:uiPriority w:val="99"/>
    <w:rsid w:val="004A4343"/>
    <w:pPr>
      <w:pBdr>
        <w:top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1">
    <w:name w:val="xl41"/>
    <w:basedOn w:val="Normal"/>
    <w:uiPriority w:val="99"/>
    <w:rsid w:val="004A434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2">
    <w:name w:val="xl42"/>
    <w:basedOn w:val="Normal"/>
    <w:uiPriority w:val="99"/>
    <w:rsid w:val="004A43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3">
    <w:name w:val="xl43"/>
    <w:basedOn w:val="Normal"/>
    <w:uiPriority w:val="99"/>
    <w:rsid w:val="004A434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4">
    <w:name w:val="xl44"/>
    <w:basedOn w:val="Normal"/>
    <w:uiPriority w:val="99"/>
    <w:rsid w:val="004A4343"/>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5">
    <w:name w:val="xl45"/>
    <w:basedOn w:val="Normal"/>
    <w:uiPriority w:val="99"/>
    <w:rsid w:val="004A434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6">
    <w:name w:val="xl46"/>
    <w:basedOn w:val="Normal"/>
    <w:uiPriority w:val="99"/>
    <w:rsid w:val="004A4343"/>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7">
    <w:name w:val="xl47"/>
    <w:basedOn w:val="Normal"/>
    <w:uiPriority w:val="99"/>
    <w:rsid w:val="004A43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8">
    <w:name w:val="xl48"/>
    <w:basedOn w:val="Normal"/>
    <w:uiPriority w:val="99"/>
    <w:rsid w:val="004A43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49">
    <w:name w:val="xl49"/>
    <w:basedOn w:val="Normal"/>
    <w:uiPriority w:val="99"/>
    <w:rsid w:val="004A434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0">
    <w:name w:val="xl50"/>
    <w:basedOn w:val="Normal"/>
    <w:uiPriority w:val="99"/>
    <w:rsid w:val="004A4343"/>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1">
    <w:name w:val="xl51"/>
    <w:basedOn w:val="Normal"/>
    <w:uiPriority w:val="99"/>
    <w:rsid w:val="004A4343"/>
    <w:pPr>
      <w:pBdr>
        <w:top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2">
    <w:name w:val="xl52"/>
    <w:basedOn w:val="Normal"/>
    <w:uiPriority w:val="99"/>
    <w:rsid w:val="004A4343"/>
    <w:pPr>
      <w:pBdr>
        <w:top w:val="single" w:sz="8"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3">
    <w:name w:val="xl53"/>
    <w:basedOn w:val="Normal"/>
    <w:uiPriority w:val="99"/>
    <w:rsid w:val="004A4343"/>
    <w:pPr>
      <w:pBdr>
        <w:top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4">
    <w:name w:val="xl54"/>
    <w:basedOn w:val="Normal"/>
    <w:uiPriority w:val="99"/>
    <w:rsid w:val="004A4343"/>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5">
    <w:name w:val="xl55"/>
    <w:basedOn w:val="Normal"/>
    <w:uiPriority w:val="99"/>
    <w:rsid w:val="004A4343"/>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6">
    <w:name w:val="xl56"/>
    <w:basedOn w:val="Normal"/>
    <w:uiPriority w:val="99"/>
    <w:rsid w:val="004A4343"/>
    <w:pPr>
      <w:pBdr>
        <w:top w:val="single" w:sz="4" w:space="0" w:color="auto"/>
        <w:left w:val="single" w:sz="4" w:space="0" w:color="auto"/>
        <w:bottom w:val="single" w:sz="4" w:space="0" w:color="auto"/>
      </w:pBdr>
      <w:shd w:val="clear" w:color="auto" w:fill="00FF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7">
    <w:name w:val="xl57"/>
    <w:basedOn w:val="Normal"/>
    <w:uiPriority w:val="99"/>
    <w:rsid w:val="004A4343"/>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xl58">
    <w:name w:val="xl58"/>
    <w:basedOn w:val="Normal"/>
    <w:uiPriority w:val="99"/>
    <w:rsid w:val="004A4343"/>
    <w:pPr>
      <w:pBdr>
        <w:top w:val="single" w:sz="4" w:space="0" w:color="auto"/>
        <w:left w:val="single" w:sz="4" w:space="0" w:color="auto"/>
        <w:bottom w:val="single" w:sz="8" w:space="0" w:color="auto"/>
        <w:right w:val="single" w:sz="8" w:space="0" w:color="auto"/>
      </w:pBdr>
      <w:shd w:val="clear" w:color="auto" w:fill="00FF00"/>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TituloII">
    <w:name w:val="Titulo II"/>
    <w:basedOn w:val="Parrafo1"/>
    <w:uiPriority w:val="99"/>
    <w:rsid w:val="004A4343"/>
    <w:rPr>
      <w:b/>
      <w:sz w:val="24"/>
    </w:rPr>
  </w:style>
  <w:style w:type="paragraph" w:customStyle="1" w:styleId="N8Prrafo1vieta">
    <w:name w:val="N 8 Párrafo 1 viñeta"/>
    <w:basedOn w:val="Normal"/>
    <w:uiPriority w:val="99"/>
    <w:rsid w:val="004A4343"/>
    <w:pPr>
      <w:spacing w:after="0" w:line="240" w:lineRule="auto"/>
      <w:ind w:left="993" w:hanging="284"/>
      <w:jc w:val="both"/>
    </w:pPr>
    <w:rPr>
      <w:rFonts w:ascii="Helvetica" w:eastAsia="Times New Roman" w:hAnsi="Helvetica" w:cs="Times New Roman"/>
      <w:sz w:val="24"/>
      <w:szCs w:val="20"/>
      <w:lang w:val="es-ES_tradnl" w:eastAsia="es-ES"/>
    </w:rPr>
  </w:style>
  <w:style w:type="paragraph" w:customStyle="1" w:styleId="Textodenotaalfinal">
    <w:name w:val="Texto de nota al final"/>
    <w:basedOn w:val="Normal"/>
    <w:uiPriority w:val="99"/>
    <w:rsid w:val="004A4343"/>
    <w:pPr>
      <w:widowControl w:val="0"/>
      <w:spacing w:after="0" w:line="240" w:lineRule="auto"/>
    </w:pPr>
    <w:rPr>
      <w:rFonts w:ascii="CG Times" w:eastAsia="Times New Roman" w:hAnsi="CG Times" w:cs="Times New Roman"/>
      <w:sz w:val="24"/>
      <w:szCs w:val="20"/>
      <w:lang w:val="es-ES" w:eastAsia="es-ES"/>
    </w:rPr>
  </w:style>
  <w:style w:type="paragraph" w:customStyle="1" w:styleId="Normal2">
    <w:name w:val="Normal 2"/>
    <w:basedOn w:val="Normal"/>
    <w:uiPriority w:val="99"/>
    <w:rsid w:val="004A4343"/>
    <w:pPr>
      <w:spacing w:after="0" w:line="240" w:lineRule="auto"/>
      <w:ind w:left="1416"/>
      <w:jc w:val="both"/>
    </w:pPr>
    <w:rPr>
      <w:rFonts w:ascii="Arial" w:eastAsia="Times New Roman" w:hAnsi="Arial" w:cs="Times New Roman"/>
      <w:sz w:val="24"/>
      <w:szCs w:val="20"/>
      <w:lang w:val="es-ES" w:eastAsia="es-ES"/>
    </w:rPr>
  </w:style>
  <w:style w:type="paragraph" w:customStyle="1" w:styleId="Normal20">
    <w:name w:val="Normal2"/>
    <w:basedOn w:val="Normal"/>
    <w:uiPriority w:val="99"/>
    <w:rsid w:val="004A4343"/>
    <w:pPr>
      <w:spacing w:after="0" w:line="240" w:lineRule="auto"/>
      <w:jc w:val="both"/>
    </w:pPr>
    <w:rPr>
      <w:rFonts w:ascii="Arial" w:eastAsia="Times New Roman" w:hAnsi="Arial" w:cs="Times New Roman"/>
      <w:sz w:val="24"/>
      <w:szCs w:val="20"/>
      <w:lang w:val="es-ES" w:eastAsia="es-ES"/>
    </w:rPr>
  </w:style>
  <w:style w:type="paragraph" w:customStyle="1" w:styleId="Figura">
    <w:name w:val="Figura"/>
    <w:basedOn w:val="Normal"/>
    <w:uiPriority w:val="99"/>
    <w:rsid w:val="004A4343"/>
    <w:pPr>
      <w:tabs>
        <w:tab w:val="num" w:pos="2148"/>
      </w:tabs>
      <w:spacing w:after="0" w:line="240" w:lineRule="auto"/>
      <w:ind w:left="1701" w:hanging="992"/>
      <w:jc w:val="both"/>
    </w:pPr>
    <w:rPr>
      <w:rFonts w:ascii="Arial" w:eastAsia="Times New Roman" w:hAnsi="Arial" w:cs="Times New Roman"/>
      <w:i/>
      <w:iCs/>
      <w:sz w:val="20"/>
      <w:szCs w:val="20"/>
      <w:lang w:val="es-ES" w:eastAsia="es-ES"/>
    </w:rPr>
  </w:style>
  <w:style w:type="paragraph" w:customStyle="1" w:styleId="2">
    <w:name w:val="2"/>
    <w:basedOn w:val="Normal"/>
    <w:next w:val="Sangradetextonormal"/>
    <w:uiPriority w:val="99"/>
    <w:rsid w:val="004A4343"/>
    <w:pPr>
      <w:snapToGrid w:val="0"/>
      <w:spacing w:before="60" w:after="60" w:line="240" w:lineRule="auto"/>
      <w:ind w:left="284"/>
      <w:jc w:val="both"/>
    </w:pPr>
    <w:rPr>
      <w:rFonts w:ascii="Arial" w:eastAsia="Times New Roman" w:hAnsi="Arial" w:cs="Times New Roman"/>
      <w:sz w:val="24"/>
      <w:szCs w:val="20"/>
      <w:lang w:val="es-ES" w:eastAsia="es-ES"/>
    </w:rPr>
  </w:style>
  <w:style w:type="paragraph" w:customStyle="1" w:styleId="NormalC">
    <w:name w:val="Normal C"/>
    <w:basedOn w:val="Normal"/>
    <w:uiPriority w:val="99"/>
    <w:rsid w:val="004A4343"/>
    <w:pPr>
      <w:widowControl w:val="0"/>
      <w:snapToGrid w:val="0"/>
      <w:spacing w:before="120" w:after="0" w:line="240" w:lineRule="auto"/>
      <w:ind w:left="567"/>
      <w:jc w:val="both"/>
    </w:pPr>
    <w:rPr>
      <w:rFonts w:ascii="Arial" w:eastAsia="Times New Roman" w:hAnsi="Arial" w:cs="Times New Roman"/>
      <w:sz w:val="24"/>
      <w:szCs w:val="20"/>
      <w:lang w:val="es-CL" w:eastAsia="es-ES" w:bidi="he-IL"/>
    </w:rPr>
  </w:style>
  <w:style w:type="paragraph" w:customStyle="1" w:styleId="Logro">
    <w:name w:val="Logro"/>
    <w:basedOn w:val="Textoindependiente"/>
    <w:uiPriority w:val="99"/>
    <w:rsid w:val="004A4343"/>
    <w:pPr>
      <w:tabs>
        <w:tab w:val="num" w:pos="360"/>
      </w:tabs>
      <w:spacing w:after="60" w:line="220" w:lineRule="atLeast"/>
      <w:ind w:left="360" w:hanging="360"/>
    </w:pPr>
    <w:rPr>
      <w:rFonts w:ascii="Arial" w:hAnsi="Arial"/>
      <w:spacing w:val="-5"/>
      <w:sz w:val="20"/>
    </w:rPr>
  </w:style>
  <w:style w:type="paragraph" w:customStyle="1" w:styleId="Direccin2">
    <w:name w:val="Dirección 2"/>
    <w:basedOn w:val="Normal"/>
    <w:uiPriority w:val="99"/>
    <w:rsid w:val="004A4343"/>
    <w:pPr>
      <w:framePr w:w="2030" w:wrap="notBeside" w:vAnchor="page" w:hAnchor="page" w:x="6121" w:y="1153"/>
      <w:spacing w:after="0" w:line="160" w:lineRule="atLeast"/>
      <w:jc w:val="both"/>
    </w:pPr>
    <w:rPr>
      <w:rFonts w:ascii="Arial" w:eastAsia="Times New Roman" w:hAnsi="Arial" w:cs="Times New Roman"/>
      <w:sz w:val="14"/>
      <w:szCs w:val="20"/>
      <w:lang w:val="es-ES" w:eastAsia="es-ES"/>
    </w:rPr>
  </w:style>
  <w:style w:type="paragraph" w:customStyle="1" w:styleId="Nombre">
    <w:name w:val="Nombre"/>
    <w:basedOn w:val="Normal"/>
    <w:next w:val="Normal"/>
    <w:uiPriority w:val="99"/>
    <w:rsid w:val="004A4343"/>
    <w:pPr>
      <w:pBdr>
        <w:bottom w:val="single" w:sz="6" w:space="4" w:color="auto"/>
      </w:pBdr>
      <w:spacing w:after="440" w:line="240" w:lineRule="atLeast"/>
    </w:pPr>
    <w:rPr>
      <w:rFonts w:ascii="Arial Black" w:eastAsia="Times New Roman" w:hAnsi="Arial Black" w:cs="Times New Roman"/>
      <w:spacing w:val="-35"/>
      <w:sz w:val="54"/>
      <w:szCs w:val="20"/>
      <w:lang w:val="es-ES" w:eastAsia="es-ES"/>
    </w:rPr>
  </w:style>
  <w:style w:type="paragraph" w:customStyle="1" w:styleId="Ttulodeseccin">
    <w:name w:val="Título de sección"/>
    <w:basedOn w:val="Normal"/>
    <w:next w:val="Normal"/>
    <w:autoRedefine/>
    <w:uiPriority w:val="99"/>
    <w:rsid w:val="004A4343"/>
    <w:pPr>
      <w:spacing w:before="220" w:after="0" w:line="220" w:lineRule="atLeast"/>
    </w:pPr>
    <w:rPr>
      <w:rFonts w:ascii="Arial Black" w:eastAsia="Times New Roman" w:hAnsi="Arial Black" w:cs="Times New Roman"/>
      <w:spacing w:val="-10"/>
      <w:sz w:val="28"/>
      <w:szCs w:val="20"/>
      <w:lang w:val="es-ES" w:eastAsia="es-ES"/>
    </w:rPr>
  </w:style>
  <w:style w:type="paragraph" w:customStyle="1" w:styleId="Informacinpersonal">
    <w:name w:val="Información personal"/>
    <w:basedOn w:val="Logro"/>
    <w:next w:val="Logro"/>
    <w:uiPriority w:val="99"/>
    <w:rsid w:val="004A4343"/>
    <w:pPr>
      <w:tabs>
        <w:tab w:val="clear" w:pos="360"/>
      </w:tabs>
      <w:spacing w:before="240"/>
      <w:ind w:left="245" w:hanging="245"/>
    </w:pPr>
  </w:style>
  <w:style w:type="paragraph" w:customStyle="1" w:styleId="1">
    <w:name w:val="1"/>
    <w:basedOn w:val="Normal"/>
    <w:next w:val="Sangradetextonormal"/>
    <w:uiPriority w:val="99"/>
    <w:rsid w:val="004A4343"/>
    <w:pPr>
      <w:snapToGrid w:val="0"/>
      <w:spacing w:before="60" w:after="60" w:line="240" w:lineRule="auto"/>
      <w:ind w:left="284"/>
      <w:jc w:val="both"/>
    </w:pPr>
    <w:rPr>
      <w:rFonts w:ascii="Arial" w:eastAsia="Times New Roman" w:hAnsi="Arial" w:cs="Times New Roman"/>
      <w:sz w:val="24"/>
      <w:szCs w:val="20"/>
      <w:lang w:val="es-ES" w:eastAsia="es-ES"/>
    </w:rPr>
  </w:style>
  <w:style w:type="paragraph" w:customStyle="1" w:styleId="Encabezadodetda">
    <w:name w:val="Encabezado de tda"/>
    <w:basedOn w:val="Normal"/>
    <w:uiPriority w:val="99"/>
    <w:rsid w:val="004A4343"/>
    <w:pPr>
      <w:widowControl w:val="0"/>
      <w:tabs>
        <w:tab w:val="right" w:pos="9360"/>
      </w:tabs>
      <w:suppressAutoHyphens/>
      <w:snapToGrid w:val="0"/>
      <w:spacing w:after="0" w:line="240" w:lineRule="auto"/>
    </w:pPr>
    <w:rPr>
      <w:rFonts w:ascii="Times New Roman" w:eastAsia="Times New Roman" w:hAnsi="Times New Roman" w:cs="Times New Roman"/>
      <w:sz w:val="24"/>
      <w:szCs w:val="20"/>
      <w:lang w:val="en-US" w:eastAsia="es-ES"/>
    </w:rPr>
  </w:style>
  <w:style w:type="paragraph" w:customStyle="1" w:styleId="Tcnico4">
    <w:name w:val="TÀ)Àcnico 4"/>
    <w:uiPriority w:val="99"/>
    <w:rsid w:val="004A4343"/>
    <w:pPr>
      <w:tabs>
        <w:tab w:val="left" w:pos="-720"/>
      </w:tabs>
      <w:suppressAutoHyphens/>
      <w:spacing w:after="0" w:line="240" w:lineRule="auto"/>
    </w:pPr>
    <w:rPr>
      <w:rFonts w:ascii="Courier New" w:eastAsia="Times New Roman" w:hAnsi="Courier New" w:cs="Times New Roman"/>
      <w:b/>
      <w:sz w:val="24"/>
      <w:szCs w:val="20"/>
      <w:lang w:val="en-US" w:eastAsia="es-ES"/>
    </w:rPr>
  </w:style>
  <w:style w:type="paragraph" w:customStyle="1" w:styleId="Nombredelacompaauno">
    <w:name w:val="Nombre de la compañía uno"/>
    <w:basedOn w:val="Normal"/>
    <w:next w:val="Normal"/>
    <w:autoRedefine/>
    <w:uiPriority w:val="99"/>
    <w:rsid w:val="004A4343"/>
    <w:pPr>
      <w:tabs>
        <w:tab w:val="left" w:pos="2160"/>
        <w:tab w:val="right" w:pos="6480"/>
      </w:tabs>
      <w:spacing w:before="240" w:after="40" w:line="220" w:lineRule="atLeast"/>
      <w:ind w:left="-980" w:firstLine="980"/>
    </w:pPr>
    <w:rPr>
      <w:rFonts w:ascii="Arial" w:eastAsia="Batang" w:hAnsi="Arial" w:cs="Times New Roman"/>
      <w:sz w:val="20"/>
      <w:szCs w:val="20"/>
      <w:lang w:val="es-ES"/>
    </w:rPr>
  </w:style>
  <w:style w:type="paragraph" w:customStyle="1" w:styleId="NormalTabla10">
    <w:name w:val="Normal Tabla 10"/>
    <w:basedOn w:val="Normal"/>
    <w:uiPriority w:val="99"/>
    <w:rsid w:val="004A4343"/>
    <w:pPr>
      <w:keepLines/>
      <w:spacing w:before="60" w:after="60" w:line="240" w:lineRule="auto"/>
      <w:jc w:val="both"/>
    </w:pPr>
    <w:rPr>
      <w:rFonts w:ascii="Arial" w:eastAsia="Times New Roman" w:hAnsi="Arial" w:cs="Times New Roman"/>
      <w:szCs w:val="20"/>
      <w:lang w:val="es-CL" w:eastAsia="es-ES"/>
    </w:rPr>
  </w:style>
  <w:style w:type="paragraph" w:customStyle="1" w:styleId="Estilo1">
    <w:name w:val="Estilo1"/>
    <w:basedOn w:val="Ttulo4"/>
    <w:uiPriority w:val="99"/>
    <w:rsid w:val="004A4343"/>
    <w:pPr>
      <w:keepLines w:val="0"/>
      <w:spacing w:before="0" w:line="240" w:lineRule="auto"/>
      <w:ind w:left="1728" w:hanging="648"/>
    </w:pPr>
    <w:rPr>
      <w:rFonts w:ascii="Arial" w:eastAsia="Times New Roman" w:hAnsi="Arial" w:cs="Times New Roman"/>
      <w:b/>
      <w:iCs w:val="0"/>
      <w:color w:val="333399"/>
      <w:sz w:val="24"/>
      <w:szCs w:val="20"/>
      <w:lang w:val="es-ES" w:eastAsia="es-ES"/>
    </w:rPr>
  </w:style>
  <w:style w:type="paragraph" w:customStyle="1" w:styleId="Estilo2">
    <w:name w:val="Estilo2"/>
    <w:basedOn w:val="Ttulo4"/>
    <w:uiPriority w:val="99"/>
    <w:rsid w:val="004A4343"/>
    <w:pPr>
      <w:keepLines w:val="0"/>
      <w:spacing w:before="0" w:line="240" w:lineRule="auto"/>
      <w:ind w:left="1728" w:hanging="648"/>
    </w:pPr>
    <w:rPr>
      <w:rFonts w:ascii="Arial" w:eastAsia="Times New Roman" w:hAnsi="Arial" w:cs="Times New Roman"/>
      <w:b/>
      <w:iCs w:val="0"/>
      <w:color w:val="333399"/>
      <w:sz w:val="24"/>
      <w:szCs w:val="20"/>
      <w:lang w:val="es-ES" w:eastAsia="es-ES"/>
    </w:rPr>
  </w:style>
  <w:style w:type="paragraph" w:customStyle="1" w:styleId="Estilo3">
    <w:name w:val="Estilo3"/>
    <w:basedOn w:val="Ttulo4"/>
    <w:autoRedefine/>
    <w:uiPriority w:val="99"/>
    <w:rsid w:val="004A4343"/>
    <w:pPr>
      <w:keepLines w:val="0"/>
      <w:spacing w:before="0" w:line="240" w:lineRule="auto"/>
      <w:ind w:left="1728" w:hanging="648"/>
    </w:pPr>
    <w:rPr>
      <w:rFonts w:ascii="Arial" w:eastAsia="Times New Roman" w:hAnsi="Arial" w:cs="Times New Roman"/>
      <w:b/>
      <w:iCs w:val="0"/>
      <w:color w:val="333399"/>
      <w:sz w:val="24"/>
      <w:szCs w:val="20"/>
      <w:lang w:val="es-ES" w:eastAsia="es-ES"/>
    </w:rPr>
  </w:style>
  <w:style w:type="paragraph" w:customStyle="1" w:styleId="Estilo4">
    <w:name w:val="Estilo4"/>
    <w:basedOn w:val="Normal"/>
    <w:autoRedefine/>
    <w:uiPriority w:val="99"/>
    <w:rsid w:val="004A4343"/>
    <w:pPr>
      <w:tabs>
        <w:tab w:val="num" w:pos="349"/>
      </w:tabs>
      <w:spacing w:before="120" w:after="0" w:line="240" w:lineRule="auto"/>
      <w:ind w:left="349" w:hanging="360"/>
      <w:jc w:val="both"/>
    </w:pPr>
    <w:rPr>
      <w:rFonts w:ascii="Arial" w:eastAsia="Times New Roman" w:hAnsi="Arial" w:cs="Times New Roman"/>
      <w:sz w:val="24"/>
      <w:szCs w:val="20"/>
      <w:lang w:val="es-ES" w:eastAsia="es-ES"/>
    </w:rPr>
  </w:style>
  <w:style w:type="paragraph" w:customStyle="1" w:styleId="Titulo4">
    <w:name w:val="Titulo 4"/>
    <w:basedOn w:val="Normal"/>
    <w:uiPriority w:val="99"/>
    <w:rsid w:val="004A4343"/>
    <w:pPr>
      <w:tabs>
        <w:tab w:val="num" w:pos="720"/>
      </w:tabs>
      <w:spacing w:after="0" w:line="240" w:lineRule="auto"/>
      <w:ind w:left="720" w:hanging="360"/>
    </w:pPr>
    <w:rPr>
      <w:rFonts w:ascii="Times New Roman" w:eastAsia="Times New Roman" w:hAnsi="Times New Roman" w:cs="Times New Roman"/>
      <w:sz w:val="24"/>
      <w:szCs w:val="24"/>
      <w:lang w:val="es-ES" w:eastAsia="es-ES"/>
    </w:rPr>
  </w:style>
  <w:style w:type="paragraph" w:customStyle="1" w:styleId="Char">
    <w:name w:val="Char"/>
    <w:basedOn w:val="Normal"/>
    <w:uiPriority w:val="99"/>
    <w:rsid w:val="004A4343"/>
    <w:pPr>
      <w:widowControl w:val="0"/>
      <w:adjustRightInd w:val="0"/>
      <w:spacing w:after="160" w:line="240" w:lineRule="exact"/>
      <w:jc w:val="both"/>
    </w:pPr>
    <w:rPr>
      <w:rFonts w:ascii="Tahoma" w:eastAsia="Times New Roman" w:hAnsi="Tahoma" w:cs="Times New Roman"/>
      <w:sz w:val="20"/>
      <w:szCs w:val="20"/>
      <w:lang w:val="en-US"/>
    </w:rPr>
  </w:style>
  <w:style w:type="paragraph" w:customStyle="1" w:styleId="EstiloTtulo2Interlineado15lneas">
    <w:name w:val="Estilo Título 2 + Interlineado:  15 líneas"/>
    <w:basedOn w:val="Ttulo2"/>
    <w:uiPriority w:val="99"/>
    <w:rsid w:val="004A4343"/>
    <w:pPr>
      <w:keepLines w:val="0"/>
      <w:tabs>
        <w:tab w:val="num" w:pos="576"/>
      </w:tabs>
      <w:spacing w:before="240" w:after="60" w:line="360" w:lineRule="auto"/>
      <w:ind w:left="576" w:hanging="576"/>
    </w:pPr>
    <w:rPr>
      <w:rFonts w:ascii="Arial" w:eastAsia="Times New Roman" w:hAnsi="Arial" w:cs="Times New Roman"/>
      <w:i/>
      <w:iCs/>
      <w:color w:val="339966"/>
      <w:sz w:val="24"/>
      <w:szCs w:val="24"/>
      <w:lang w:val="es-CL"/>
    </w:rPr>
  </w:style>
  <w:style w:type="paragraph" w:customStyle="1" w:styleId="Listavistosa-nfasis11">
    <w:name w:val="Lista vistosa - Énfasis 11"/>
    <w:basedOn w:val="Normal"/>
    <w:uiPriority w:val="34"/>
    <w:qFormat/>
    <w:rsid w:val="004A4343"/>
    <w:pPr>
      <w:spacing w:after="0" w:line="240" w:lineRule="auto"/>
      <w:ind w:left="720"/>
      <w:contextualSpacing/>
      <w:jc w:val="both"/>
    </w:pPr>
    <w:rPr>
      <w:rFonts w:ascii="Arial" w:eastAsia="Times New Roman" w:hAnsi="Arial" w:cs="Times New Roman"/>
      <w:sz w:val="24"/>
      <w:szCs w:val="20"/>
      <w:lang w:val="es-ES" w:eastAsia="es-ES"/>
    </w:rPr>
  </w:style>
  <w:style w:type="paragraph" w:customStyle="1" w:styleId="CM25">
    <w:name w:val="CM25"/>
    <w:basedOn w:val="Normal"/>
    <w:next w:val="Normal"/>
    <w:uiPriority w:val="99"/>
    <w:rsid w:val="004A4343"/>
    <w:pPr>
      <w:autoSpaceDE w:val="0"/>
      <w:autoSpaceDN w:val="0"/>
      <w:adjustRightInd w:val="0"/>
      <w:spacing w:after="235" w:line="240" w:lineRule="auto"/>
    </w:pPr>
    <w:rPr>
      <w:rFonts w:ascii="Arial" w:eastAsia="Times New Roman" w:hAnsi="Arial" w:cs="Times New Roman"/>
      <w:sz w:val="24"/>
      <w:szCs w:val="24"/>
      <w:lang w:val="es-ES" w:eastAsia="es-ES"/>
    </w:rPr>
  </w:style>
  <w:style w:type="paragraph" w:customStyle="1" w:styleId="CM20">
    <w:name w:val="CM20"/>
    <w:basedOn w:val="Normal"/>
    <w:next w:val="Normal"/>
    <w:uiPriority w:val="99"/>
    <w:rsid w:val="004A4343"/>
    <w:pPr>
      <w:autoSpaceDE w:val="0"/>
      <w:autoSpaceDN w:val="0"/>
      <w:adjustRightInd w:val="0"/>
      <w:spacing w:after="0" w:line="231" w:lineRule="atLeast"/>
    </w:pPr>
    <w:rPr>
      <w:rFonts w:ascii="Arial" w:eastAsia="Times New Roman" w:hAnsi="Arial" w:cs="Times New Roman"/>
      <w:sz w:val="24"/>
      <w:szCs w:val="24"/>
      <w:lang w:val="es-ES" w:eastAsia="es-ES"/>
    </w:rPr>
  </w:style>
  <w:style w:type="paragraph" w:customStyle="1" w:styleId="CM11">
    <w:name w:val="CM11"/>
    <w:basedOn w:val="Normal"/>
    <w:next w:val="Normal"/>
    <w:uiPriority w:val="99"/>
    <w:rsid w:val="004A4343"/>
    <w:pPr>
      <w:autoSpaceDE w:val="0"/>
      <w:autoSpaceDN w:val="0"/>
      <w:adjustRightInd w:val="0"/>
      <w:spacing w:after="0" w:line="231" w:lineRule="atLeast"/>
    </w:pPr>
    <w:rPr>
      <w:rFonts w:ascii="Arial" w:eastAsia="Times New Roman" w:hAnsi="Arial" w:cs="Times New Roman"/>
      <w:sz w:val="24"/>
      <w:szCs w:val="24"/>
      <w:lang w:val="es-ES" w:eastAsia="es-ES"/>
    </w:rPr>
  </w:style>
  <w:style w:type="paragraph" w:customStyle="1" w:styleId="CM27">
    <w:name w:val="CM27"/>
    <w:basedOn w:val="Normal"/>
    <w:next w:val="Normal"/>
    <w:uiPriority w:val="99"/>
    <w:rsid w:val="004A4343"/>
    <w:pPr>
      <w:autoSpaceDE w:val="0"/>
      <w:autoSpaceDN w:val="0"/>
      <w:adjustRightInd w:val="0"/>
      <w:spacing w:after="463" w:line="240" w:lineRule="auto"/>
    </w:pPr>
    <w:rPr>
      <w:rFonts w:ascii="Arial" w:eastAsia="Times New Roman" w:hAnsi="Arial" w:cs="Times New Roman"/>
      <w:sz w:val="24"/>
      <w:szCs w:val="24"/>
      <w:lang w:val="es-ES" w:eastAsia="es-ES"/>
    </w:rPr>
  </w:style>
  <w:style w:type="paragraph" w:customStyle="1" w:styleId="CM31">
    <w:name w:val="CM31"/>
    <w:basedOn w:val="Default"/>
    <w:next w:val="Default"/>
    <w:uiPriority w:val="99"/>
    <w:rsid w:val="004A4343"/>
    <w:pPr>
      <w:spacing w:after="323"/>
    </w:pPr>
    <w:rPr>
      <w:rFonts w:ascii="Arial" w:eastAsia="Times New Roman" w:hAnsi="Arial"/>
      <w:color w:val="auto"/>
      <w:lang w:val="es-ES" w:eastAsia="es-ES"/>
    </w:rPr>
  </w:style>
  <w:style w:type="paragraph" w:customStyle="1" w:styleId="CM10">
    <w:name w:val="CM10"/>
    <w:basedOn w:val="Default"/>
    <w:next w:val="Default"/>
    <w:uiPriority w:val="99"/>
    <w:rsid w:val="004A4343"/>
    <w:pPr>
      <w:spacing w:line="233" w:lineRule="atLeast"/>
    </w:pPr>
    <w:rPr>
      <w:rFonts w:ascii="Arial" w:eastAsia="Times New Roman" w:hAnsi="Arial"/>
      <w:color w:val="auto"/>
      <w:lang w:val="es-ES" w:eastAsia="es-ES"/>
    </w:rPr>
  </w:style>
  <w:style w:type="paragraph" w:customStyle="1" w:styleId="CM18">
    <w:name w:val="CM18"/>
    <w:basedOn w:val="Default"/>
    <w:next w:val="Default"/>
    <w:uiPriority w:val="99"/>
    <w:rsid w:val="004A4343"/>
    <w:rPr>
      <w:rFonts w:ascii="Arial" w:eastAsia="Times New Roman" w:hAnsi="Arial"/>
      <w:color w:val="auto"/>
      <w:lang w:val="es-ES" w:eastAsia="es-ES"/>
    </w:rPr>
  </w:style>
  <w:style w:type="paragraph" w:customStyle="1" w:styleId="CM4">
    <w:name w:val="CM4"/>
    <w:basedOn w:val="Default"/>
    <w:next w:val="Default"/>
    <w:uiPriority w:val="99"/>
    <w:rsid w:val="004A4343"/>
    <w:pPr>
      <w:spacing w:line="240" w:lineRule="atLeast"/>
    </w:pPr>
    <w:rPr>
      <w:rFonts w:ascii="Arial" w:eastAsia="Times New Roman" w:hAnsi="Arial"/>
      <w:color w:val="auto"/>
      <w:lang w:val="es-ES" w:eastAsia="es-ES"/>
    </w:rPr>
  </w:style>
  <w:style w:type="paragraph" w:customStyle="1" w:styleId="Encabezado1">
    <w:name w:val="Encabezado1"/>
    <w:basedOn w:val="Normal"/>
    <w:next w:val="Textoindependiente"/>
    <w:uiPriority w:val="99"/>
    <w:rsid w:val="004A4343"/>
    <w:pPr>
      <w:keepNext/>
      <w:suppressAutoHyphens/>
      <w:spacing w:before="240" w:after="120" w:line="240" w:lineRule="auto"/>
      <w:jc w:val="both"/>
    </w:pPr>
    <w:rPr>
      <w:rFonts w:ascii="Liberation Sans" w:eastAsia="DejaVu LGC Sans" w:hAnsi="Liberation Sans" w:cs="Tahoma"/>
      <w:sz w:val="28"/>
      <w:szCs w:val="28"/>
      <w:lang w:val="en-GB" w:eastAsia="ar-SA"/>
    </w:rPr>
  </w:style>
  <w:style w:type="paragraph" w:customStyle="1" w:styleId="Etiqueta">
    <w:name w:val="Etiqueta"/>
    <w:basedOn w:val="Normal"/>
    <w:uiPriority w:val="99"/>
    <w:rsid w:val="004A4343"/>
    <w:pPr>
      <w:suppressLineNumbers/>
      <w:suppressAutoHyphens/>
      <w:spacing w:before="120" w:after="120" w:line="240" w:lineRule="auto"/>
      <w:jc w:val="both"/>
    </w:pPr>
    <w:rPr>
      <w:rFonts w:ascii="Verdana" w:eastAsia="Times New Roman" w:hAnsi="Verdana" w:cs="Tahoma"/>
      <w:i/>
      <w:iCs/>
      <w:sz w:val="24"/>
      <w:szCs w:val="24"/>
      <w:lang w:val="en-GB" w:eastAsia="ar-SA"/>
    </w:rPr>
  </w:style>
  <w:style w:type="paragraph" w:customStyle="1" w:styleId="ndice">
    <w:name w:val="Índice"/>
    <w:basedOn w:val="Normal"/>
    <w:uiPriority w:val="99"/>
    <w:rsid w:val="004A4343"/>
    <w:pPr>
      <w:suppressLineNumbers/>
      <w:suppressAutoHyphens/>
      <w:spacing w:after="0" w:line="240" w:lineRule="auto"/>
      <w:jc w:val="both"/>
    </w:pPr>
    <w:rPr>
      <w:rFonts w:ascii="Verdana" w:eastAsia="Times New Roman" w:hAnsi="Verdana" w:cs="Tahoma"/>
      <w:sz w:val="18"/>
      <w:szCs w:val="20"/>
      <w:lang w:val="en-GB" w:eastAsia="ar-SA"/>
    </w:rPr>
  </w:style>
  <w:style w:type="paragraph" w:customStyle="1" w:styleId="CarCarCharChar">
    <w:name w:val="Car Car Char Char"/>
    <w:basedOn w:val="Normal"/>
    <w:uiPriority w:val="99"/>
    <w:rsid w:val="004A4343"/>
    <w:pPr>
      <w:suppressAutoHyphens/>
      <w:spacing w:before="100" w:after="240" w:line="360" w:lineRule="auto"/>
    </w:pPr>
    <w:rPr>
      <w:rFonts w:ascii="Arial" w:eastAsia="Times New Roman" w:hAnsi="Arial" w:cs="Times New Roman"/>
      <w:b/>
      <w:i/>
      <w:sz w:val="20"/>
      <w:szCs w:val="24"/>
      <w:lang w:val="en-US" w:eastAsia="ar-SA"/>
    </w:rPr>
  </w:style>
  <w:style w:type="paragraph" w:customStyle="1" w:styleId="Contenidodelatabla">
    <w:name w:val="Contenido de la tabla"/>
    <w:basedOn w:val="Normal"/>
    <w:uiPriority w:val="99"/>
    <w:rsid w:val="004A4343"/>
    <w:pPr>
      <w:suppressLineNumbers/>
      <w:suppressAutoHyphens/>
      <w:spacing w:after="0" w:line="240" w:lineRule="auto"/>
      <w:jc w:val="both"/>
    </w:pPr>
    <w:rPr>
      <w:rFonts w:ascii="Verdana" w:eastAsia="Times New Roman" w:hAnsi="Verdana" w:cs="Times New Roman"/>
      <w:sz w:val="18"/>
      <w:szCs w:val="20"/>
      <w:lang w:val="en-GB" w:eastAsia="ar-SA"/>
    </w:rPr>
  </w:style>
  <w:style w:type="paragraph" w:customStyle="1" w:styleId="Encabezadodelatabla">
    <w:name w:val="Encabezado de la tabla"/>
    <w:basedOn w:val="Contenidodelatabla"/>
    <w:uiPriority w:val="99"/>
    <w:rsid w:val="004A4343"/>
    <w:pPr>
      <w:jc w:val="center"/>
    </w:pPr>
    <w:rPr>
      <w:b/>
      <w:bCs/>
    </w:rPr>
  </w:style>
  <w:style w:type="character" w:customStyle="1" w:styleId="TtuloIndiceCar">
    <w:name w:val="Título Indice Car"/>
    <w:link w:val="TtuloIndice"/>
    <w:locked/>
    <w:rsid w:val="004A4343"/>
    <w:rPr>
      <w:rFonts w:ascii="Calibri" w:eastAsia="Calibri" w:hAnsi="Calibri" w:cs="Times New Roman"/>
      <w:caps/>
      <w:color w:val="000080"/>
      <w:sz w:val="28"/>
      <w:szCs w:val="28"/>
      <w:lang w:val="es-ES"/>
    </w:rPr>
  </w:style>
  <w:style w:type="paragraph" w:customStyle="1" w:styleId="TtuloIndice">
    <w:name w:val="Título Indice"/>
    <w:basedOn w:val="Normal"/>
    <w:link w:val="TtuloIndiceCar"/>
    <w:autoRedefine/>
    <w:qFormat/>
    <w:rsid w:val="004A4343"/>
    <w:pPr>
      <w:spacing w:before="240" w:after="360"/>
      <w:jc w:val="center"/>
    </w:pPr>
    <w:rPr>
      <w:rFonts w:ascii="Calibri" w:eastAsia="Calibri" w:hAnsi="Calibri" w:cs="Times New Roman"/>
      <w:caps/>
      <w:color w:val="000080"/>
      <w:sz w:val="28"/>
      <w:szCs w:val="28"/>
      <w:lang w:val="es-ES"/>
    </w:rPr>
  </w:style>
  <w:style w:type="paragraph" w:customStyle="1" w:styleId="TtulodeTDC1">
    <w:name w:val="Título de TDC1"/>
    <w:basedOn w:val="Ttulo1"/>
    <w:next w:val="Normal"/>
    <w:uiPriority w:val="39"/>
    <w:qFormat/>
    <w:rsid w:val="004A4343"/>
    <w:pPr>
      <w:spacing w:line="276" w:lineRule="auto"/>
      <w:outlineLvl w:val="9"/>
    </w:pPr>
    <w:rPr>
      <w:rFonts w:ascii="Cambria" w:eastAsia="Times New Roman" w:hAnsi="Cambria" w:cs="Times New Roman"/>
      <w:color w:val="365F91"/>
      <w:lang w:val="es-ES" w:eastAsia="en-US"/>
    </w:rPr>
  </w:style>
  <w:style w:type="character" w:styleId="Textodelmarcadordeposicin">
    <w:name w:val="Placeholder Text"/>
    <w:basedOn w:val="Fuentedeprrafopredeter"/>
    <w:uiPriority w:val="99"/>
    <w:semiHidden/>
    <w:rsid w:val="004A4343"/>
    <w:rPr>
      <w:color w:val="808080"/>
    </w:rPr>
  </w:style>
  <w:style w:type="character" w:styleId="nfasissutil">
    <w:name w:val="Subtle Emphasis"/>
    <w:basedOn w:val="Fuentedeprrafopredeter"/>
    <w:uiPriority w:val="99"/>
    <w:qFormat/>
    <w:rsid w:val="004A4343"/>
    <w:rPr>
      <w:rFonts w:ascii="Perpetua" w:hAnsi="Perpetua" w:cs="Times New Roman" w:hint="default"/>
      <w:i/>
      <w:iCs/>
      <w:color w:val="737373"/>
      <w:spacing w:val="2"/>
      <w:w w:val="100"/>
      <w:kern w:val="0"/>
      <w:sz w:val="22"/>
    </w:rPr>
  </w:style>
  <w:style w:type="character" w:styleId="nfasisintenso">
    <w:name w:val="Intense Emphasis"/>
    <w:basedOn w:val="Fuentedeprrafopredeter"/>
    <w:uiPriority w:val="99"/>
    <w:qFormat/>
    <w:rsid w:val="004A4343"/>
    <w:rPr>
      <w:rFonts w:ascii="Perpetua" w:hAnsi="Perpetua" w:cs="Times New Roman" w:hint="default"/>
      <w:b/>
      <w:bCs/>
      <w:i/>
      <w:iCs/>
      <w:smallCaps/>
      <w:color w:val="009DD9"/>
      <w:spacing w:val="2"/>
      <w:w w:val="100"/>
      <w:sz w:val="20"/>
      <w:szCs w:val="20"/>
    </w:rPr>
  </w:style>
  <w:style w:type="character" w:styleId="Referenciasutil">
    <w:name w:val="Subtle Reference"/>
    <w:basedOn w:val="Fuentedeprrafopredeter"/>
    <w:uiPriority w:val="99"/>
    <w:qFormat/>
    <w:rsid w:val="004A4343"/>
    <w:rPr>
      <w:rFonts w:ascii="Times New Roman" w:hAnsi="Times New Roman" w:cs="Times New Roman" w:hint="default"/>
      <w:color w:val="737373"/>
      <w:sz w:val="22"/>
      <w:u w:val="single"/>
    </w:rPr>
  </w:style>
  <w:style w:type="character" w:styleId="Referenciaintensa">
    <w:name w:val="Intense Reference"/>
    <w:basedOn w:val="Fuentedeprrafopredeter"/>
    <w:uiPriority w:val="99"/>
    <w:qFormat/>
    <w:rsid w:val="004A4343"/>
    <w:rPr>
      <w:rFonts w:ascii="Times New Roman" w:hAnsi="Times New Roman" w:cs="Times New Roman" w:hint="default"/>
      <w:b/>
      <w:bCs/>
      <w:color w:val="0F6FC6"/>
      <w:sz w:val="22"/>
      <w:u w:val="single"/>
    </w:rPr>
  </w:style>
  <w:style w:type="character" w:styleId="Ttulodellibro">
    <w:name w:val="Book Title"/>
    <w:basedOn w:val="Fuentedeprrafopredeter"/>
    <w:uiPriority w:val="99"/>
    <w:qFormat/>
    <w:rsid w:val="004A4343"/>
    <w:rPr>
      <w:rFonts w:ascii="Franklin Gothic Book" w:hAnsi="Franklin Gothic Book" w:cs="Times New Roman" w:hint="default"/>
      <w:i/>
      <w:iCs/>
      <w:color w:val="A5C249"/>
      <w:sz w:val="20"/>
      <w:szCs w:val="20"/>
      <w:lang w:val="es-ES"/>
    </w:rPr>
  </w:style>
  <w:style w:type="character" w:customStyle="1" w:styleId="Textoindependiente3Car1">
    <w:name w:val="Texto independiente 3 Car1"/>
    <w:basedOn w:val="Fuentedeprrafopredeter"/>
    <w:uiPriority w:val="99"/>
    <w:semiHidden/>
    <w:rsid w:val="004A4343"/>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basedOn w:val="Fuentedeprrafopredeter"/>
    <w:uiPriority w:val="99"/>
    <w:semiHidden/>
    <w:rsid w:val="004A4343"/>
    <w:rPr>
      <w:rFonts w:ascii="Tahoma" w:eastAsia="Times New Roman" w:hAnsi="Tahoma" w:cs="Tahoma" w:hint="default"/>
      <w:sz w:val="16"/>
      <w:szCs w:val="16"/>
      <w:lang w:val="es-ES" w:eastAsia="es-ES"/>
    </w:rPr>
  </w:style>
  <w:style w:type="character" w:customStyle="1" w:styleId="grame">
    <w:name w:val="grame"/>
    <w:basedOn w:val="Fuentedeprrafopredeter"/>
    <w:uiPriority w:val="99"/>
    <w:rsid w:val="004A4343"/>
    <w:rPr>
      <w:rFonts w:ascii="Times New Roman" w:hAnsi="Times New Roman" w:cs="Times New Roman" w:hint="default"/>
    </w:rPr>
  </w:style>
  <w:style w:type="character" w:customStyle="1" w:styleId="spelle">
    <w:name w:val="spelle"/>
    <w:basedOn w:val="Fuentedeprrafopredeter"/>
    <w:uiPriority w:val="99"/>
    <w:rsid w:val="004A4343"/>
    <w:rPr>
      <w:rFonts w:ascii="Times New Roman" w:hAnsi="Times New Roman" w:cs="Times New Roman" w:hint="default"/>
    </w:rPr>
  </w:style>
  <w:style w:type="character" w:customStyle="1" w:styleId="TextonotaalfinalCar1">
    <w:name w:val="Texto nota al final Car1"/>
    <w:basedOn w:val="Fuentedeprrafopredeter"/>
    <w:uiPriority w:val="99"/>
    <w:semiHidden/>
    <w:rsid w:val="004A4343"/>
    <w:rPr>
      <w:rFonts w:ascii="Times New Roman" w:eastAsia="Times New Roman" w:hAnsi="Times New Roman" w:cs="Times New Roman" w:hint="default"/>
      <w:sz w:val="20"/>
      <w:szCs w:val="20"/>
      <w:lang w:val="es-ES" w:eastAsia="es-ES"/>
    </w:rPr>
  </w:style>
  <w:style w:type="character" w:customStyle="1" w:styleId="Estilo12pt">
    <w:name w:val="Estilo 12 pt"/>
    <w:rsid w:val="004A4343"/>
    <w:rPr>
      <w:rFonts w:ascii="Arial" w:hAnsi="Arial" w:cs="Arial" w:hint="default"/>
      <w:sz w:val="20"/>
    </w:rPr>
  </w:style>
  <w:style w:type="character" w:customStyle="1" w:styleId="WW8Num16z0">
    <w:name w:val="WW8Num16z0"/>
    <w:rsid w:val="004A4343"/>
    <w:rPr>
      <w:rFonts w:ascii="Symbol" w:hAnsi="Symbol" w:hint="default"/>
    </w:rPr>
  </w:style>
  <w:style w:type="character" w:customStyle="1" w:styleId="CarCar13">
    <w:name w:val="Car Car13"/>
    <w:rsid w:val="004A4343"/>
    <w:rPr>
      <w:rFonts w:ascii="Arial" w:hAnsi="Arial" w:cs="Arial" w:hint="default"/>
      <w:b/>
      <w:bCs w:val="0"/>
      <w:kern w:val="28"/>
      <w:sz w:val="28"/>
      <w:lang w:val="es-ES" w:eastAsia="es-ES" w:bidi="ar-SA"/>
    </w:rPr>
  </w:style>
  <w:style w:type="character" w:customStyle="1" w:styleId="CarCar10">
    <w:name w:val="Car Car10"/>
    <w:rsid w:val="004A4343"/>
    <w:rPr>
      <w:rFonts w:ascii="Trebuchet MS" w:hAnsi="Trebuchet MS" w:hint="default"/>
      <w:b/>
      <w:bCs w:val="0"/>
      <w:color w:val="333399"/>
      <w:sz w:val="28"/>
      <w:lang w:val="es-ES_tradnl" w:eastAsia="es-ES"/>
    </w:rPr>
  </w:style>
  <w:style w:type="character" w:customStyle="1" w:styleId="CarCar9">
    <w:name w:val="Car Car9"/>
    <w:rsid w:val="004A4343"/>
    <w:rPr>
      <w:rFonts w:ascii="Arial" w:hAnsi="Arial" w:cs="Arial" w:hint="default"/>
      <w:b/>
      <w:bCs w:val="0"/>
      <w:sz w:val="22"/>
      <w:lang w:val="es-ES_tradnl" w:eastAsia="es-ES"/>
    </w:rPr>
  </w:style>
  <w:style w:type="character" w:customStyle="1" w:styleId="CarCar8">
    <w:name w:val="Car Car8"/>
    <w:rsid w:val="004A4343"/>
    <w:rPr>
      <w:i/>
      <w:iCs w:val="0"/>
      <w:sz w:val="22"/>
      <w:lang w:val="es-ES" w:eastAsia="es-ES"/>
    </w:rPr>
  </w:style>
  <w:style w:type="character" w:customStyle="1" w:styleId="CarCar7">
    <w:name w:val="Car Car7"/>
    <w:rsid w:val="004A4343"/>
    <w:rPr>
      <w:rFonts w:ascii="Arial" w:hAnsi="Arial" w:cs="Arial" w:hint="default"/>
      <w:lang w:val="es-ES" w:eastAsia="es-ES"/>
    </w:rPr>
  </w:style>
  <w:style w:type="character" w:customStyle="1" w:styleId="CarCar6">
    <w:name w:val="Car Car6"/>
    <w:rsid w:val="004A4343"/>
    <w:rPr>
      <w:rFonts w:ascii="Arial" w:hAnsi="Arial" w:cs="Arial" w:hint="default"/>
      <w:i/>
      <w:iCs w:val="0"/>
      <w:lang w:val="es-ES" w:eastAsia="es-ES"/>
    </w:rPr>
  </w:style>
  <w:style w:type="character" w:customStyle="1" w:styleId="CarCar5">
    <w:name w:val="Car Car5"/>
    <w:rsid w:val="004A4343"/>
    <w:rPr>
      <w:rFonts w:ascii="Arial" w:hAnsi="Arial" w:cs="Arial" w:hint="default"/>
      <w:b/>
      <w:bCs w:val="0"/>
      <w:i/>
      <w:iCs w:val="0"/>
      <w:sz w:val="18"/>
      <w:lang w:val="es-ES" w:eastAsia="es-ES"/>
    </w:rPr>
  </w:style>
  <w:style w:type="character" w:customStyle="1" w:styleId="CarCar4">
    <w:name w:val="Car Car4"/>
    <w:rsid w:val="004A4343"/>
    <w:rPr>
      <w:rFonts w:ascii="Arial" w:hAnsi="Arial" w:cs="Arial" w:hint="default"/>
      <w:sz w:val="24"/>
      <w:lang w:val="es-ES" w:eastAsia="es-ES"/>
    </w:rPr>
  </w:style>
  <w:style w:type="character" w:customStyle="1" w:styleId="Footer-EvenCarCar">
    <w:name w:val="Footer-Even Car Car"/>
    <w:rsid w:val="004A4343"/>
    <w:rPr>
      <w:rFonts w:ascii="Arial" w:hAnsi="Arial" w:cs="Arial" w:hint="default"/>
      <w:sz w:val="24"/>
      <w:lang w:val="es-ES" w:eastAsia="es-ES"/>
    </w:rPr>
  </w:style>
  <w:style w:type="character" w:customStyle="1" w:styleId="CarCar3">
    <w:name w:val="Car Car3"/>
    <w:rsid w:val="004A4343"/>
    <w:rPr>
      <w:rFonts w:ascii="Tahoma" w:hAnsi="Tahoma" w:cs="Tahoma" w:hint="default"/>
      <w:sz w:val="24"/>
      <w:shd w:val="clear" w:color="auto" w:fill="000080"/>
      <w:lang w:val="es-ES" w:eastAsia="es-ES"/>
    </w:rPr>
  </w:style>
  <w:style w:type="character" w:customStyle="1" w:styleId="CarCar1">
    <w:name w:val="Car Car1"/>
    <w:rsid w:val="004A4343"/>
    <w:rPr>
      <w:rFonts w:ascii="Arial" w:hAnsi="Arial" w:cs="Arial" w:hint="default"/>
      <w:lang w:val="es-ES" w:eastAsia="es-ES"/>
    </w:rPr>
  </w:style>
  <w:style w:type="character" w:customStyle="1" w:styleId="apple-converted-space">
    <w:name w:val="apple-converted-space"/>
    <w:basedOn w:val="Fuentedeprrafopredeter"/>
    <w:rsid w:val="004A4343"/>
  </w:style>
  <w:style w:type="character" w:styleId="Nmerodepgina">
    <w:name w:val="page number"/>
    <w:basedOn w:val="Fuentedeprrafopredeter"/>
    <w:rsid w:val="004A4343"/>
  </w:style>
  <w:style w:type="character" w:customStyle="1" w:styleId="SinespaciadoCar">
    <w:name w:val="Sin espaciado Car"/>
    <w:basedOn w:val="Fuentedeprrafopredeter"/>
    <w:link w:val="Sinespaciado"/>
    <w:uiPriority w:val="1"/>
    <w:rsid w:val="004A4343"/>
    <w:rPr>
      <w:rFonts w:ascii="Perpetua" w:eastAsia="Times New Roman" w:hAnsi="Perpetua" w:cs="Times New Roman"/>
      <w:color w:val="000000"/>
      <w:lang w:val="es-ES"/>
    </w:rPr>
  </w:style>
  <w:style w:type="paragraph" w:customStyle="1" w:styleId="Tablanormal1">
    <w:name w:val="Tabla normal1"/>
    <w:basedOn w:val="Normal"/>
    <w:rsid w:val="004A4343"/>
    <w:pPr>
      <w:spacing w:before="60" w:after="60" w:line="264" w:lineRule="auto"/>
    </w:pPr>
    <w:rPr>
      <w:rFonts w:ascii="Arial Narrow" w:eastAsia="Arial Narrow" w:hAnsi="Arial Narrow" w:cs="Arial Narrow"/>
      <w:sz w:val="18"/>
      <w:szCs w:val="18"/>
      <w:lang w:eastAsia="ja-JP"/>
    </w:rPr>
  </w:style>
  <w:style w:type="paragraph" w:customStyle="1" w:styleId="ecxmsonormal">
    <w:name w:val="ecxmsonormal"/>
    <w:basedOn w:val="Normal"/>
    <w:rsid w:val="0027214D"/>
    <w:pPr>
      <w:spacing w:after="324" w:line="240" w:lineRule="auto"/>
    </w:pPr>
    <w:rPr>
      <w:rFonts w:ascii="Times New Roman" w:eastAsia="Times New Roman" w:hAnsi="Times New Roman" w:cs="Times New Roman"/>
      <w:sz w:val="24"/>
      <w:szCs w:val="24"/>
      <w:lang w:eastAsia="es-EC"/>
    </w:rPr>
  </w:style>
  <w:style w:type="character" w:customStyle="1" w:styleId="Rtulodeencabezadodemensaje">
    <w:name w:val="Rótulo de encabezado de mensaje"/>
    <w:rsid w:val="0027214D"/>
    <w:rPr>
      <w:b/>
      <w:sz w:val="18"/>
    </w:rPr>
  </w:style>
  <w:style w:type="character" w:customStyle="1" w:styleId="Mencinsinresolver1">
    <w:name w:val="Mención sin resolver1"/>
    <w:basedOn w:val="Fuentedeprrafopredeter"/>
    <w:uiPriority w:val="99"/>
    <w:semiHidden/>
    <w:unhideWhenUsed/>
    <w:rsid w:val="003D3906"/>
    <w:rPr>
      <w:color w:val="605E5C"/>
      <w:shd w:val="clear" w:color="auto" w:fill="E1DFDD"/>
    </w:rPr>
  </w:style>
  <w:style w:type="paragraph" w:customStyle="1" w:styleId="Cuerpo">
    <w:name w:val="Cuerpo"/>
    <w:rsid w:val="00AE68F6"/>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eastAsia="es-MX"/>
      <w14:textOutline w14:w="0" w14:cap="flat" w14:cmpd="sng" w14:algn="ctr">
        <w14:noFill/>
        <w14:prstDash w14:val="solid"/>
        <w14:bevel/>
      </w14:textOutline>
    </w:rPr>
  </w:style>
  <w:style w:type="paragraph" w:customStyle="1" w:styleId="p1">
    <w:name w:val="p1"/>
    <w:basedOn w:val="Normal"/>
    <w:rsid w:val="004E0489"/>
    <w:pPr>
      <w:spacing w:after="0" w:line="240" w:lineRule="auto"/>
    </w:pPr>
    <w:rPr>
      <w:rFonts w:ascii="Times New Roman" w:eastAsia="Times New Roman" w:hAnsi="Times New Roman" w:cs="Times New Roman"/>
      <w:color w:val="000000"/>
      <w:sz w:val="15"/>
      <w:szCs w:val="15"/>
      <w:lang w:eastAsia="es-MX"/>
    </w:rPr>
  </w:style>
  <w:style w:type="character" w:customStyle="1" w:styleId="Ninguno">
    <w:name w:val="Ninguno"/>
    <w:rsid w:val="004E0489"/>
    <w:rPr>
      <w:lang w:val="es-ES_tradnl"/>
    </w:rPr>
  </w:style>
  <w:style w:type="character" w:styleId="Textoennegrita">
    <w:name w:val="Strong"/>
    <w:basedOn w:val="Fuentedeprrafopredeter"/>
    <w:uiPriority w:val="22"/>
    <w:qFormat/>
    <w:rsid w:val="004E0489"/>
    <w:rPr>
      <w:b/>
      <w:bCs/>
    </w:rPr>
  </w:style>
  <w:style w:type="table" w:customStyle="1" w:styleId="TableNormal">
    <w:name w:val="Table Normal"/>
    <w:uiPriority w:val="2"/>
    <w:semiHidden/>
    <w:unhideWhenUsed/>
    <w:qFormat/>
    <w:rsid w:val="004E04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489"/>
    <w:pPr>
      <w:widowControl w:val="0"/>
      <w:autoSpaceDE w:val="0"/>
      <w:autoSpaceDN w:val="0"/>
      <w:spacing w:after="0" w:line="240" w:lineRule="auto"/>
    </w:pPr>
    <w:rPr>
      <w:rFonts w:ascii="Calibri" w:eastAsia="Calibri" w:hAnsi="Calibri" w:cs="Calibri"/>
      <w:lang w:val="es-ES"/>
    </w:rPr>
  </w:style>
  <w:style w:type="table" w:styleId="Tablanormal4">
    <w:name w:val="Plain Table 4"/>
    <w:basedOn w:val="Tablanormal"/>
    <w:uiPriority w:val="44"/>
    <w:rsid w:val="005105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383">
      <w:bodyDiv w:val="1"/>
      <w:marLeft w:val="0"/>
      <w:marRight w:val="0"/>
      <w:marTop w:val="0"/>
      <w:marBottom w:val="0"/>
      <w:divBdr>
        <w:top w:val="none" w:sz="0" w:space="0" w:color="auto"/>
        <w:left w:val="none" w:sz="0" w:space="0" w:color="auto"/>
        <w:bottom w:val="none" w:sz="0" w:space="0" w:color="auto"/>
        <w:right w:val="none" w:sz="0" w:space="0" w:color="auto"/>
      </w:divBdr>
    </w:div>
    <w:div w:id="302277472">
      <w:bodyDiv w:val="1"/>
      <w:marLeft w:val="0"/>
      <w:marRight w:val="0"/>
      <w:marTop w:val="0"/>
      <w:marBottom w:val="0"/>
      <w:divBdr>
        <w:top w:val="none" w:sz="0" w:space="0" w:color="auto"/>
        <w:left w:val="none" w:sz="0" w:space="0" w:color="auto"/>
        <w:bottom w:val="none" w:sz="0" w:space="0" w:color="auto"/>
        <w:right w:val="none" w:sz="0" w:space="0" w:color="auto"/>
      </w:divBdr>
    </w:div>
    <w:div w:id="381752644">
      <w:bodyDiv w:val="1"/>
      <w:marLeft w:val="0"/>
      <w:marRight w:val="0"/>
      <w:marTop w:val="0"/>
      <w:marBottom w:val="0"/>
      <w:divBdr>
        <w:top w:val="none" w:sz="0" w:space="0" w:color="auto"/>
        <w:left w:val="none" w:sz="0" w:space="0" w:color="auto"/>
        <w:bottom w:val="none" w:sz="0" w:space="0" w:color="auto"/>
        <w:right w:val="none" w:sz="0" w:space="0" w:color="auto"/>
      </w:divBdr>
    </w:div>
    <w:div w:id="745613751">
      <w:bodyDiv w:val="1"/>
      <w:marLeft w:val="0"/>
      <w:marRight w:val="0"/>
      <w:marTop w:val="0"/>
      <w:marBottom w:val="0"/>
      <w:divBdr>
        <w:top w:val="none" w:sz="0" w:space="0" w:color="auto"/>
        <w:left w:val="none" w:sz="0" w:space="0" w:color="auto"/>
        <w:bottom w:val="none" w:sz="0" w:space="0" w:color="auto"/>
        <w:right w:val="none" w:sz="0" w:space="0" w:color="auto"/>
      </w:divBdr>
    </w:div>
    <w:div w:id="1061100115">
      <w:bodyDiv w:val="1"/>
      <w:marLeft w:val="0"/>
      <w:marRight w:val="0"/>
      <w:marTop w:val="0"/>
      <w:marBottom w:val="0"/>
      <w:divBdr>
        <w:top w:val="none" w:sz="0" w:space="0" w:color="auto"/>
        <w:left w:val="none" w:sz="0" w:space="0" w:color="auto"/>
        <w:bottom w:val="none" w:sz="0" w:space="0" w:color="auto"/>
        <w:right w:val="none" w:sz="0" w:space="0" w:color="auto"/>
      </w:divBdr>
    </w:div>
    <w:div w:id="1085807969">
      <w:bodyDiv w:val="1"/>
      <w:marLeft w:val="0"/>
      <w:marRight w:val="0"/>
      <w:marTop w:val="0"/>
      <w:marBottom w:val="0"/>
      <w:divBdr>
        <w:top w:val="none" w:sz="0" w:space="0" w:color="auto"/>
        <w:left w:val="none" w:sz="0" w:space="0" w:color="auto"/>
        <w:bottom w:val="none" w:sz="0" w:space="0" w:color="auto"/>
        <w:right w:val="none" w:sz="0" w:space="0" w:color="auto"/>
      </w:divBdr>
    </w:div>
    <w:div w:id="1206335925">
      <w:bodyDiv w:val="1"/>
      <w:marLeft w:val="0"/>
      <w:marRight w:val="0"/>
      <w:marTop w:val="0"/>
      <w:marBottom w:val="0"/>
      <w:divBdr>
        <w:top w:val="none" w:sz="0" w:space="0" w:color="auto"/>
        <w:left w:val="none" w:sz="0" w:space="0" w:color="auto"/>
        <w:bottom w:val="none" w:sz="0" w:space="0" w:color="auto"/>
        <w:right w:val="none" w:sz="0" w:space="0" w:color="auto"/>
      </w:divBdr>
      <w:divsChild>
        <w:div w:id="546987877">
          <w:marLeft w:val="0"/>
          <w:marRight w:val="0"/>
          <w:marTop w:val="0"/>
          <w:marBottom w:val="0"/>
          <w:divBdr>
            <w:top w:val="none" w:sz="0" w:space="0" w:color="auto"/>
            <w:left w:val="none" w:sz="0" w:space="0" w:color="auto"/>
            <w:bottom w:val="none" w:sz="0" w:space="0" w:color="auto"/>
            <w:right w:val="none" w:sz="0" w:space="0" w:color="auto"/>
          </w:divBdr>
          <w:divsChild>
            <w:div w:id="350184486">
              <w:marLeft w:val="0"/>
              <w:marRight w:val="0"/>
              <w:marTop w:val="0"/>
              <w:marBottom w:val="0"/>
              <w:divBdr>
                <w:top w:val="none" w:sz="0" w:space="0" w:color="auto"/>
                <w:left w:val="none" w:sz="0" w:space="0" w:color="auto"/>
                <w:bottom w:val="none" w:sz="0" w:space="0" w:color="auto"/>
                <w:right w:val="none" w:sz="0" w:space="0" w:color="auto"/>
              </w:divBdr>
              <w:divsChild>
                <w:div w:id="1196432580">
                  <w:marLeft w:val="0"/>
                  <w:marRight w:val="0"/>
                  <w:marTop w:val="0"/>
                  <w:marBottom w:val="0"/>
                  <w:divBdr>
                    <w:top w:val="none" w:sz="0" w:space="0" w:color="auto"/>
                    <w:left w:val="none" w:sz="0" w:space="0" w:color="auto"/>
                    <w:bottom w:val="none" w:sz="0" w:space="0" w:color="auto"/>
                    <w:right w:val="none" w:sz="0" w:space="0" w:color="auto"/>
                  </w:divBdr>
                  <w:divsChild>
                    <w:div w:id="1600718857">
                      <w:marLeft w:val="0"/>
                      <w:marRight w:val="0"/>
                      <w:marTop w:val="0"/>
                      <w:marBottom w:val="0"/>
                      <w:divBdr>
                        <w:top w:val="none" w:sz="0" w:space="0" w:color="auto"/>
                        <w:left w:val="none" w:sz="0" w:space="0" w:color="auto"/>
                        <w:bottom w:val="none" w:sz="0" w:space="0" w:color="auto"/>
                        <w:right w:val="none" w:sz="0" w:space="0" w:color="auto"/>
                      </w:divBdr>
                      <w:divsChild>
                        <w:div w:id="1061517656">
                          <w:marLeft w:val="0"/>
                          <w:marRight w:val="0"/>
                          <w:marTop w:val="0"/>
                          <w:marBottom w:val="0"/>
                          <w:divBdr>
                            <w:top w:val="none" w:sz="0" w:space="0" w:color="auto"/>
                            <w:left w:val="none" w:sz="0" w:space="0" w:color="auto"/>
                            <w:bottom w:val="none" w:sz="0" w:space="0" w:color="auto"/>
                            <w:right w:val="none" w:sz="0" w:space="0" w:color="auto"/>
                          </w:divBdr>
                          <w:divsChild>
                            <w:div w:id="847794053">
                              <w:marLeft w:val="0"/>
                              <w:marRight w:val="0"/>
                              <w:marTop w:val="0"/>
                              <w:marBottom w:val="0"/>
                              <w:divBdr>
                                <w:top w:val="none" w:sz="0" w:space="0" w:color="auto"/>
                                <w:left w:val="none" w:sz="0" w:space="0" w:color="auto"/>
                                <w:bottom w:val="none" w:sz="0" w:space="0" w:color="auto"/>
                                <w:right w:val="none" w:sz="0" w:space="0" w:color="auto"/>
                              </w:divBdr>
                              <w:divsChild>
                                <w:div w:id="481700638">
                                  <w:marLeft w:val="0"/>
                                  <w:marRight w:val="0"/>
                                  <w:marTop w:val="0"/>
                                  <w:marBottom w:val="0"/>
                                  <w:divBdr>
                                    <w:top w:val="none" w:sz="0" w:space="0" w:color="auto"/>
                                    <w:left w:val="none" w:sz="0" w:space="0" w:color="auto"/>
                                    <w:bottom w:val="none" w:sz="0" w:space="0" w:color="auto"/>
                                    <w:right w:val="none" w:sz="0" w:space="0" w:color="auto"/>
                                  </w:divBdr>
                                  <w:divsChild>
                                    <w:div w:id="969631462">
                                      <w:marLeft w:val="0"/>
                                      <w:marRight w:val="0"/>
                                      <w:marTop w:val="0"/>
                                      <w:marBottom w:val="0"/>
                                      <w:divBdr>
                                        <w:top w:val="none" w:sz="0" w:space="0" w:color="auto"/>
                                        <w:left w:val="none" w:sz="0" w:space="0" w:color="auto"/>
                                        <w:bottom w:val="none" w:sz="0" w:space="0" w:color="auto"/>
                                        <w:right w:val="none" w:sz="0" w:space="0" w:color="auto"/>
                                      </w:divBdr>
                                      <w:divsChild>
                                        <w:div w:id="1791972309">
                                          <w:marLeft w:val="0"/>
                                          <w:marRight w:val="0"/>
                                          <w:marTop w:val="0"/>
                                          <w:marBottom w:val="0"/>
                                          <w:divBdr>
                                            <w:top w:val="none" w:sz="0" w:space="0" w:color="auto"/>
                                            <w:left w:val="none" w:sz="0" w:space="0" w:color="auto"/>
                                            <w:bottom w:val="none" w:sz="0" w:space="0" w:color="auto"/>
                                            <w:right w:val="none" w:sz="0" w:space="0" w:color="auto"/>
                                          </w:divBdr>
                                          <w:divsChild>
                                            <w:div w:id="1376193543">
                                              <w:marLeft w:val="0"/>
                                              <w:marRight w:val="0"/>
                                              <w:marTop w:val="0"/>
                                              <w:marBottom w:val="0"/>
                                              <w:divBdr>
                                                <w:top w:val="none" w:sz="0" w:space="0" w:color="auto"/>
                                                <w:left w:val="none" w:sz="0" w:space="0" w:color="auto"/>
                                                <w:bottom w:val="none" w:sz="0" w:space="0" w:color="auto"/>
                                                <w:right w:val="none" w:sz="0" w:space="0" w:color="auto"/>
                                              </w:divBdr>
                                              <w:divsChild>
                                                <w:div w:id="512577270">
                                                  <w:marLeft w:val="0"/>
                                                  <w:marRight w:val="0"/>
                                                  <w:marTop w:val="0"/>
                                                  <w:marBottom w:val="0"/>
                                                  <w:divBdr>
                                                    <w:top w:val="none" w:sz="0" w:space="0" w:color="auto"/>
                                                    <w:left w:val="none" w:sz="0" w:space="0" w:color="auto"/>
                                                    <w:bottom w:val="none" w:sz="0" w:space="0" w:color="auto"/>
                                                    <w:right w:val="none" w:sz="0" w:space="0" w:color="auto"/>
                                                  </w:divBdr>
                                                  <w:divsChild>
                                                    <w:div w:id="1339507634">
                                                      <w:marLeft w:val="0"/>
                                                      <w:marRight w:val="0"/>
                                                      <w:marTop w:val="0"/>
                                                      <w:marBottom w:val="0"/>
                                                      <w:divBdr>
                                                        <w:top w:val="none" w:sz="0" w:space="0" w:color="auto"/>
                                                        <w:left w:val="none" w:sz="0" w:space="0" w:color="auto"/>
                                                        <w:bottom w:val="none" w:sz="0" w:space="0" w:color="auto"/>
                                                        <w:right w:val="none" w:sz="0" w:space="0" w:color="auto"/>
                                                      </w:divBdr>
                                                      <w:divsChild>
                                                        <w:div w:id="1119109190">
                                                          <w:marLeft w:val="0"/>
                                                          <w:marRight w:val="0"/>
                                                          <w:marTop w:val="0"/>
                                                          <w:marBottom w:val="0"/>
                                                          <w:divBdr>
                                                            <w:top w:val="none" w:sz="0" w:space="0" w:color="auto"/>
                                                            <w:left w:val="none" w:sz="0" w:space="0" w:color="auto"/>
                                                            <w:bottom w:val="none" w:sz="0" w:space="0" w:color="auto"/>
                                                            <w:right w:val="none" w:sz="0" w:space="0" w:color="auto"/>
                                                          </w:divBdr>
                                                          <w:divsChild>
                                                            <w:div w:id="180363465">
                                                              <w:marLeft w:val="0"/>
                                                              <w:marRight w:val="0"/>
                                                              <w:marTop w:val="0"/>
                                                              <w:marBottom w:val="0"/>
                                                              <w:divBdr>
                                                                <w:top w:val="none" w:sz="0" w:space="0" w:color="auto"/>
                                                                <w:left w:val="none" w:sz="0" w:space="0" w:color="auto"/>
                                                                <w:bottom w:val="none" w:sz="0" w:space="0" w:color="auto"/>
                                                                <w:right w:val="none" w:sz="0" w:space="0" w:color="auto"/>
                                                              </w:divBdr>
                                                              <w:divsChild>
                                                                <w:div w:id="5250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375464">
          <w:marLeft w:val="0"/>
          <w:marRight w:val="0"/>
          <w:marTop w:val="0"/>
          <w:marBottom w:val="0"/>
          <w:divBdr>
            <w:top w:val="none" w:sz="0" w:space="0" w:color="auto"/>
            <w:left w:val="none" w:sz="0" w:space="0" w:color="auto"/>
            <w:bottom w:val="none" w:sz="0" w:space="0" w:color="auto"/>
            <w:right w:val="none" w:sz="0" w:space="0" w:color="auto"/>
          </w:divBdr>
          <w:divsChild>
            <w:div w:id="1131553941">
              <w:marLeft w:val="0"/>
              <w:marRight w:val="0"/>
              <w:marTop w:val="0"/>
              <w:marBottom w:val="0"/>
              <w:divBdr>
                <w:top w:val="none" w:sz="0" w:space="0" w:color="auto"/>
                <w:left w:val="none" w:sz="0" w:space="0" w:color="auto"/>
                <w:bottom w:val="none" w:sz="0" w:space="0" w:color="auto"/>
                <w:right w:val="none" w:sz="0" w:space="0" w:color="auto"/>
              </w:divBdr>
              <w:divsChild>
                <w:div w:id="1374572438">
                  <w:marLeft w:val="0"/>
                  <w:marRight w:val="0"/>
                  <w:marTop w:val="0"/>
                  <w:marBottom w:val="0"/>
                  <w:divBdr>
                    <w:top w:val="none" w:sz="0" w:space="0" w:color="auto"/>
                    <w:left w:val="none" w:sz="0" w:space="0" w:color="auto"/>
                    <w:bottom w:val="none" w:sz="0" w:space="0" w:color="auto"/>
                    <w:right w:val="none" w:sz="0" w:space="0" w:color="auto"/>
                  </w:divBdr>
                  <w:divsChild>
                    <w:div w:id="133834143">
                      <w:marLeft w:val="0"/>
                      <w:marRight w:val="0"/>
                      <w:marTop w:val="0"/>
                      <w:marBottom w:val="0"/>
                      <w:divBdr>
                        <w:top w:val="none" w:sz="0" w:space="0" w:color="auto"/>
                        <w:left w:val="none" w:sz="0" w:space="0" w:color="auto"/>
                        <w:bottom w:val="none" w:sz="0" w:space="0" w:color="auto"/>
                        <w:right w:val="none" w:sz="0" w:space="0" w:color="auto"/>
                      </w:divBdr>
                      <w:divsChild>
                        <w:div w:id="1645312959">
                          <w:marLeft w:val="0"/>
                          <w:marRight w:val="0"/>
                          <w:marTop w:val="0"/>
                          <w:marBottom w:val="0"/>
                          <w:divBdr>
                            <w:top w:val="none" w:sz="0" w:space="0" w:color="auto"/>
                            <w:left w:val="none" w:sz="0" w:space="0" w:color="auto"/>
                            <w:bottom w:val="none" w:sz="0" w:space="0" w:color="auto"/>
                            <w:right w:val="none" w:sz="0" w:space="0" w:color="auto"/>
                          </w:divBdr>
                          <w:divsChild>
                            <w:div w:id="838010509">
                              <w:marLeft w:val="0"/>
                              <w:marRight w:val="0"/>
                              <w:marTop w:val="0"/>
                              <w:marBottom w:val="0"/>
                              <w:divBdr>
                                <w:top w:val="none" w:sz="0" w:space="0" w:color="auto"/>
                                <w:left w:val="none" w:sz="0" w:space="0" w:color="auto"/>
                                <w:bottom w:val="none" w:sz="0" w:space="0" w:color="auto"/>
                                <w:right w:val="none" w:sz="0" w:space="0" w:color="auto"/>
                              </w:divBdr>
                              <w:divsChild>
                                <w:div w:id="422070969">
                                  <w:marLeft w:val="0"/>
                                  <w:marRight w:val="0"/>
                                  <w:marTop w:val="0"/>
                                  <w:marBottom w:val="0"/>
                                  <w:divBdr>
                                    <w:top w:val="none" w:sz="0" w:space="0" w:color="auto"/>
                                    <w:left w:val="none" w:sz="0" w:space="0" w:color="auto"/>
                                    <w:bottom w:val="none" w:sz="0" w:space="0" w:color="auto"/>
                                    <w:right w:val="none" w:sz="0" w:space="0" w:color="auto"/>
                                  </w:divBdr>
                                  <w:divsChild>
                                    <w:div w:id="2129421900">
                                      <w:marLeft w:val="0"/>
                                      <w:marRight w:val="0"/>
                                      <w:marTop w:val="0"/>
                                      <w:marBottom w:val="0"/>
                                      <w:divBdr>
                                        <w:top w:val="none" w:sz="0" w:space="0" w:color="auto"/>
                                        <w:left w:val="none" w:sz="0" w:space="0" w:color="auto"/>
                                        <w:bottom w:val="none" w:sz="0" w:space="0" w:color="auto"/>
                                        <w:right w:val="none" w:sz="0" w:space="0" w:color="auto"/>
                                      </w:divBdr>
                                      <w:divsChild>
                                        <w:div w:id="1188063700">
                                          <w:marLeft w:val="0"/>
                                          <w:marRight w:val="0"/>
                                          <w:marTop w:val="0"/>
                                          <w:marBottom w:val="0"/>
                                          <w:divBdr>
                                            <w:top w:val="none" w:sz="0" w:space="0" w:color="auto"/>
                                            <w:left w:val="none" w:sz="0" w:space="0" w:color="auto"/>
                                            <w:bottom w:val="none" w:sz="0" w:space="0" w:color="auto"/>
                                            <w:right w:val="none" w:sz="0" w:space="0" w:color="auto"/>
                                          </w:divBdr>
                                          <w:divsChild>
                                            <w:div w:id="991521261">
                                              <w:marLeft w:val="0"/>
                                              <w:marRight w:val="0"/>
                                              <w:marTop w:val="0"/>
                                              <w:marBottom w:val="0"/>
                                              <w:divBdr>
                                                <w:top w:val="none" w:sz="0" w:space="0" w:color="auto"/>
                                                <w:left w:val="none" w:sz="0" w:space="0" w:color="auto"/>
                                                <w:bottom w:val="none" w:sz="0" w:space="0" w:color="auto"/>
                                                <w:right w:val="none" w:sz="0" w:space="0" w:color="auto"/>
                                              </w:divBdr>
                                              <w:divsChild>
                                                <w:div w:id="1870683024">
                                                  <w:marLeft w:val="0"/>
                                                  <w:marRight w:val="0"/>
                                                  <w:marTop w:val="0"/>
                                                  <w:marBottom w:val="0"/>
                                                  <w:divBdr>
                                                    <w:top w:val="none" w:sz="0" w:space="0" w:color="auto"/>
                                                    <w:left w:val="none" w:sz="0" w:space="0" w:color="auto"/>
                                                    <w:bottom w:val="none" w:sz="0" w:space="0" w:color="auto"/>
                                                    <w:right w:val="none" w:sz="0" w:space="0" w:color="auto"/>
                                                  </w:divBdr>
                                                  <w:divsChild>
                                                    <w:div w:id="1254164657">
                                                      <w:marLeft w:val="0"/>
                                                      <w:marRight w:val="0"/>
                                                      <w:marTop w:val="0"/>
                                                      <w:marBottom w:val="0"/>
                                                      <w:divBdr>
                                                        <w:top w:val="none" w:sz="0" w:space="0" w:color="auto"/>
                                                        <w:left w:val="none" w:sz="0" w:space="0" w:color="auto"/>
                                                        <w:bottom w:val="none" w:sz="0" w:space="0" w:color="auto"/>
                                                        <w:right w:val="none" w:sz="0" w:space="0" w:color="auto"/>
                                                      </w:divBdr>
                                                      <w:divsChild>
                                                        <w:div w:id="42023635">
                                                          <w:marLeft w:val="0"/>
                                                          <w:marRight w:val="0"/>
                                                          <w:marTop w:val="0"/>
                                                          <w:marBottom w:val="0"/>
                                                          <w:divBdr>
                                                            <w:top w:val="none" w:sz="0" w:space="0" w:color="auto"/>
                                                            <w:left w:val="none" w:sz="0" w:space="0" w:color="auto"/>
                                                            <w:bottom w:val="none" w:sz="0" w:space="0" w:color="auto"/>
                                                            <w:right w:val="none" w:sz="0" w:space="0" w:color="auto"/>
                                                          </w:divBdr>
                                                          <w:divsChild>
                                                            <w:div w:id="1301154480">
                                                              <w:marLeft w:val="0"/>
                                                              <w:marRight w:val="0"/>
                                                              <w:marTop w:val="0"/>
                                                              <w:marBottom w:val="0"/>
                                                              <w:divBdr>
                                                                <w:top w:val="none" w:sz="0" w:space="0" w:color="auto"/>
                                                                <w:left w:val="none" w:sz="0" w:space="0" w:color="auto"/>
                                                                <w:bottom w:val="none" w:sz="0" w:space="0" w:color="auto"/>
                                                                <w:right w:val="none" w:sz="0" w:space="0" w:color="auto"/>
                                                              </w:divBdr>
                                                              <w:divsChild>
                                                                <w:div w:id="15300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4827984">
      <w:bodyDiv w:val="1"/>
      <w:marLeft w:val="0"/>
      <w:marRight w:val="0"/>
      <w:marTop w:val="0"/>
      <w:marBottom w:val="0"/>
      <w:divBdr>
        <w:top w:val="none" w:sz="0" w:space="0" w:color="auto"/>
        <w:left w:val="none" w:sz="0" w:space="0" w:color="auto"/>
        <w:bottom w:val="none" w:sz="0" w:space="0" w:color="auto"/>
        <w:right w:val="none" w:sz="0" w:space="0" w:color="auto"/>
      </w:divBdr>
    </w:div>
    <w:div w:id="1354259094">
      <w:bodyDiv w:val="1"/>
      <w:marLeft w:val="0"/>
      <w:marRight w:val="0"/>
      <w:marTop w:val="0"/>
      <w:marBottom w:val="0"/>
      <w:divBdr>
        <w:top w:val="none" w:sz="0" w:space="0" w:color="auto"/>
        <w:left w:val="none" w:sz="0" w:space="0" w:color="auto"/>
        <w:bottom w:val="none" w:sz="0" w:space="0" w:color="auto"/>
        <w:right w:val="none" w:sz="0" w:space="0" w:color="auto"/>
      </w:divBdr>
    </w:div>
    <w:div w:id="1471365707">
      <w:bodyDiv w:val="1"/>
      <w:marLeft w:val="0"/>
      <w:marRight w:val="0"/>
      <w:marTop w:val="0"/>
      <w:marBottom w:val="0"/>
      <w:divBdr>
        <w:top w:val="none" w:sz="0" w:space="0" w:color="auto"/>
        <w:left w:val="none" w:sz="0" w:space="0" w:color="auto"/>
        <w:bottom w:val="none" w:sz="0" w:space="0" w:color="auto"/>
        <w:right w:val="none" w:sz="0" w:space="0" w:color="auto"/>
      </w:divBdr>
      <w:divsChild>
        <w:div w:id="362219866">
          <w:marLeft w:val="0"/>
          <w:marRight w:val="0"/>
          <w:marTop w:val="0"/>
          <w:marBottom w:val="0"/>
          <w:divBdr>
            <w:top w:val="none" w:sz="0" w:space="0" w:color="auto"/>
            <w:left w:val="none" w:sz="0" w:space="0" w:color="auto"/>
            <w:bottom w:val="none" w:sz="0" w:space="0" w:color="auto"/>
            <w:right w:val="none" w:sz="0" w:space="0" w:color="auto"/>
          </w:divBdr>
          <w:divsChild>
            <w:div w:id="1042168073">
              <w:marLeft w:val="0"/>
              <w:marRight w:val="0"/>
              <w:marTop w:val="0"/>
              <w:marBottom w:val="0"/>
              <w:divBdr>
                <w:top w:val="none" w:sz="0" w:space="0" w:color="auto"/>
                <w:left w:val="none" w:sz="0" w:space="0" w:color="auto"/>
                <w:bottom w:val="none" w:sz="0" w:space="0" w:color="auto"/>
                <w:right w:val="none" w:sz="0" w:space="0" w:color="auto"/>
              </w:divBdr>
              <w:divsChild>
                <w:div w:id="339967176">
                  <w:marLeft w:val="0"/>
                  <w:marRight w:val="0"/>
                  <w:marTop w:val="0"/>
                  <w:marBottom w:val="0"/>
                  <w:divBdr>
                    <w:top w:val="none" w:sz="0" w:space="0" w:color="auto"/>
                    <w:left w:val="none" w:sz="0" w:space="0" w:color="auto"/>
                    <w:bottom w:val="none" w:sz="0" w:space="0" w:color="auto"/>
                    <w:right w:val="none" w:sz="0" w:space="0" w:color="auto"/>
                  </w:divBdr>
                  <w:divsChild>
                    <w:div w:id="1033504892">
                      <w:marLeft w:val="0"/>
                      <w:marRight w:val="0"/>
                      <w:marTop w:val="0"/>
                      <w:marBottom w:val="0"/>
                      <w:divBdr>
                        <w:top w:val="none" w:sz="0" w:space="0" w:color="auto"/>
                        <w:left w:val="none" w:sz="0" w:space="0" w:color="auto"/>
                        <w:bottom w:val="none" w:sz="0" w:space="0" w:color="auto"/>
                        <w:right w:val="none" w:sz="0" w:space="0" w:color="auto"/>
                      </w:divBdr>
                      <w:divsChild>
                        <w:div w:id="740712386">
                          <w:marLeft w:val="0"/>
                          <w:marRight w:val="0"/>
                          <w:marTop w:val="0"/>
                          <w:marBottom w:val="0"/>
                          <w:divBdr>
                            <w:top w:val="none" w:sz="0" w:space="0" w:color="auto"/>
                            <w:left w:val="none" w:sz="0" w:space="0" w:color="auto"/>
                            <w:bottom w:val="none" w:sz="0" w:space="0" w:color="auto"/>
                            <w:right w:val="none" w:sz="0" w:space="0" w:color="auto"/>
                          </w:divBdr>
                          <w:divsChild>
                            <w:div w:id="1633903244">
                              <w:marLeft w:val="0"/>
                              <w:marRight w:val="0"/>
                              <w:marTop w:val="0"/>
                              <w:marBottom w:val="0"/>
                              <w:divBdr>
                                <w:top w:val="none" w:sz="0" w:space="0" w:color="auto"/>
                                <w:left w:val="none" w:sz="0" w:space="0" w:color="auto"/>
                                <w:bottom w:val="none" w:sz="0" w:space="0" w:color="auto"/>
                                <w:right w:val="none" w:sz="0" w:space="0" w:color="auto"/>
                              </w:divBdr>
                              <w:divsChild>
                                <w:div w:id="693724930">
                                  <w:marLeft w:val="0"/>
                                  <w:marRight w:val="0"/>
                                  <w:marTop w:val="0"/>
                                  <w:marBottom w:val="0"/>
                                  <w:divBdr>
                                    <w:top w:val="none" w:sz="0" w:space="0" w:color="auto"/>
                                    <w:left w:val="none" w:sz="0" w:space="0" w:color="auto"/>
                                    <w:bottom w:val="none" w:sz="0" w:space="0" w:color="auto"/>
                                    <w:right w:val="none" w:sz="0" w:space="0" w:color="auto"/>
                                  </w:divBdr>
                                  <w:divsChild>
                                    <w:div w:id="368649897">
                                      <w:marLeft w:val="0"/>
                                      <w:marRight w:val="0"/>
                                      <w:marTop w:val="0"/>
                                      <w:marBottom w:val="0"/>
                                      <w:divBdr>
                                        <w:top w:val="none" w:sz="0" w:space="0" w:color="auto"/>
                                        <w:left w:val="none" w:sz="0" w:space="0" w:color="auto"/>
                                        <w:bottom w:val="none" w:sz="0" w:space="0" w:color="auto"/>
                                        <w:right w:val="none" w:sz="0" w:space="0" w:color="auto"/>
                                      </w:divBdr>
                                      <w:divsChild>
                                        <w:div w:id="1389769078">
                                          <w:marLeft w:val="0"/>
                                          <w:marRight w:val="0"/>
                                          <w:marTop w:val="0"/>
                                          <w:marBottom w:val="0"/>
                                          <w:divBdr>
                                            <w:top w:val="none" w:sz="0" w:space="0" w:color="auto"/>
                                            <w:left w:val="none" w:sz="0" w:space="0" w:color="auto"/>
                                            <w:bottom w:val="none" w:sz="0" w:space="0" w:color="auto"/>
                                            <w:right w:val="none" w:sz="0" w:space="0" w:color="auto"/>
                                          </w:divBdr>
                                          <w:divsChild>
                                            <w:div w:id="1492797504">
                                              <w:marLeft w:val="0"/>
                                              <w:marRight w:val="0"/>
                                              <w:marTop w:val="0"/>
                                              <w:marBottom w:val="0"/>
                                              <w:divBdr>
                                                <w:top w:val="none" w:sz="0" w:space="0" w:color="auto"/>
                                                <w:left w:val="none" w:sz="0" w:space="0" w:color="auto"/>
                                                <w:bottom w:val="none" w:sz="0" w:space="0" w:color="auto"/>
                                                <w:right w:val="none" w:sz="0" w:space="0" w:color="auto"/>
                                              </w:divBdr>
                                              <w:divsChild>
                                                <w:div w:id="481125025">
                                                  <w:marLeft w:val="0"/>
                                                  <w:marRight w:val="0"/>
                                                  <w:marTop w:val="0"/>
                                                  <w:marBottom w:val="0"/>
                                                  <w:divBdr>
                                                    <w:top w:val="none" w:sz="0" w:space="0" w:color="auto"/>
                                                    <w:left w:val="none" w:sz="0" w:space="0" w:color="auto"/>
                                                    <w:bottom w:val="none" w:sz="0" w:space="0" w:color="auto"/>
                                                    <w:right w:val="none" w:sz="0" w:space="0" w:color="auto"/>
                                                  </w:divBdr>
                                                  <w:divsChild>
                                                    <w:div w:id="217472100">
                                                      <w:marLeft w:val="0"/>
                                                      <w:marRight w:val="0"/>
                                                      <w:marTop w:val="0"/>
                                                      <w:marBottom w:val="0"/>
                                                      <w:divBdr>
                                                        <w:top w:val="none" w:sz="0" w:space="0" w:color="auto"/>
                                                        <w:left w:val="none" w:sz="0" w:space="0" w:color="auto"/>
                                                        <w:bottom w:val="none" w:sz="0" w:space="0" w:color="auto"/>
                                                        <w:right w:val="none" w:sz="0" w:space="0" w:color="auto"/>
                                                      </w:divBdr>
                                                      <w:divsChild>
                                                        <w:div w:id="992178241">
                                                          <w:marLeft w:val="0"/>
                                                          <w:marRight w:val="0"/>
                                                          <w:marTop w:val="0"/>
                                                          <w:marBottom w:val="0"/>
                                                          <w:divBdr>
                                                            <w:top w:val="none" w:sz="0" w:space="0" w:color="auto"/>
                                                            <w:left w:val="none" w:sz="0" w:space="0" w:color="auto"/>
                                                            <w:bottom w:val="none" w:sz="0" w:space="0" w:color="auto"/>
                                                            <w:right w:val="none" w:sz="0" w:space="0" w:color="auto"/>
                                                          </w:divBdr>
                                                          <w:divsChild>
                                                            <w:div w:id="1626498380">
                                                              <w:marLeft w:val="0"/>
                                                              <w:marRight w:val="0"/>
                                                              <w:marTop w:val="0"/>
                                                              <w:marBottom w:val="0"/>
                                                              <w:divBdr>
                                                                <w:top w:val="none" w:sz="0" w:space="0" w:color="auto"/>
                                                                <w:left w:val="none" w:sz="0" w:space="0" w:color="auto"/>
                                                                <w:bottom w:val="none" w:sz="0" w:space="0" w:color="auto"/>
                                                                <w:right w:val="none" w:sz="0" w:space="0" w:color="auto"/>
                                                              </w:divBdr>
                                                              <w:divsChild>
                                                                <w:div w:id="2088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7017388">
          <w:marLeft w:val="0"/>
          <w:marRight w:val="0"/>
          <w:marTop w:val="0"/>
          <w:marBottom w:val="0"/>
          <w:divBdr>
            <w:top w:val="none" w:sz="0" w:space="0" w:color="auto"/>
            <w:left w:val="none" w:sz="0" w:space="0" w:color="auto"/>
            <w:bottom w:val="none" w:sz="0" w:space="0" w:color="auto"/>
            <w:right w:val="none" w:sz="0" w:space="0" w:color="auto"/>
          </w:divBdr>
          <w:divsChild>
            <w:div w:id="1020856275">
              <w:marLeft w:val="0"/>
              <w:marRight w:val="0"/>
              <w:marTop w:val="0"/>
              <w:marBottom w:val="0"/>
              <w:divBdr>
                <w:top w:val="none" w:sz="0" w:space="0" w:color="auto"/>
                <w:left w:val="none" w:sz="0" w:space="0" w:color="auto"/>
                <w:bottom w:val="none" w:sz="0" w:space="0" w:color="auto"/>
                <w:right w:val="none" w:sz="0" w:space="0" w:color="auto"/>
              </w:divBdr>
              <w:divsChild>
                <w:div w:id="2122407153">
                  <w:marLeft w:val="0"/>
                  <w:marRight w:val="0"/>
                  <w:marTop w:val="0"/>
                  <w:marBottom w:val="0"/>
                  <w:divBdr>
                    <w:top w:val="none" w:sz="0" w:space="0" w:color="auto"/>
                    <w:left w:val="none" w:sz="0" w:space="0" w:color="auto"/>
                    <w:bottom w:val="none" w:sz="0" w:space="0" w:color="auto"/>
                    <w:right w:val="none" w:sz="0" w:space="0" w:color="auto"/>
                  </w:divBdr>
                  <w:divsChild>
                    <w:div w:id="403190477">
                      <w:marLeft w:val="0"/>
                      <w:marRight w:val="0"/>
                      <w:marTop w:val="0"/>
                      <w:marBottom w:val="0"/>
                      <w:divBdr>
                        <w:top w:val="none" w:sz="0" w:space="0" w:color="auto"/>
                        <w:left w:val="none" w:sz="0" w:space="0" w:color="auto"/>
                        <w:bottom w:val="none" w:sz="0" w:space="0" w:color="auto"/>
                        <w:right w:val="none" w:sz="0" w:space="0" w:color="auto"/>
                      </w:divBdr>
                      <w:divsChild>
                        <w:div w:id="1194921752">
                          <w:marLeft w:val="0"/>
                          <w:marRight w:val="0"/>
                          <w:marTop w:val="0"/>
                          <w:marBottom w:val="0"/>
                          <w:divBdr>
                            <w:top w:val="none" w:sz="0" w:space="0" w:color="auto"/>
                            <w:left w:val="none" w:sz="0" w:space="0" w:color="auto"/>
                            <w:bottom w:val="none" w:sz="0" w:space="0" w:color="auto"/>
                            <w:right w:val="none" w:sz="0" w:space="0" w:color="auto"/>
                          </w:divBdr>
                          <w:divsChild>
                            <w:div w:id="18088201">
                              <w:marLeft w:val="0"/>
                              <w:marRight w:val="0"/>
                              <w:marTop w:val="0"/>
                              <w:marBottom w:val="0"/>
                              <w:divBdr>
                                <w:top w:val="none" w:sz="0" w:space="0" w:color="auto"/>
                                <w:left w:val="none" w:sz="0" w:space="0" w:color="auto"/>
                                <w:bottom w:val="none" w:sz="0" w:space="0" w:color="auto"/>
                                <w:right w:val="none" w:sz="0" w:space="0" w:color="auto"/>
                              </w:divBdr>
                              <w:divsChild>
                                <w:div w:id="1220509438">
                                  <w:marLeft w:val="0"/>
                                  <w:marRight w:val="0"/>
                                  <w:marTop w:val="0"/>
                                  <w:marBottom w:val="0"/>
                                  <w:divBdr>
                                    <w:top w:val="none" w:sz="0" w:space="0" w:color="auto"/>
                                    <w:left w:val="none" w:sz="0" w:space="0" w:color="auto"/>
                                    <w:bottom w:val="none" w:sz="0" w:space="0" w:color="auto"/>
                                    <w:right w:val="none" w:sz="0" w:space="0" w:color="auto"/>
                                  </w:divBdr>
                                  <w:divsChild>
                                    <w:div w:id="43141564">
                                      <w:marLeft w:val="0"/>
                                      <w:marRight w:val="0"/>
                                      <w:marTop w:val="0"/>
                                      <w:marBottom w:val="0"/>
                                      <w:divBdr>
                                        <w:top w:val="none" w:sz="0" w:space="0" w:color="auto"/>
                                        <w:left w:val="none" w:sz="0" w:space="0" w:color="auto"/>
                                        <w:bottom w:val="none" w:sz="0" w:space="0" w:color="auto"/>
                                        <w:right w:val="none" w:sz="0" w:space="0" w:color="auto"/>
                                      </w:divBdr>
                                      <w:divsChild>
                                        <w:div w:id="867988555">
                                          <w:marLeft w:val="0"/>
                                          <w:marRight w:val="0"/>
                                          <w:marTop w:val="0"/>
                                          <w:marBottom w:val="0"/>
                                          <w:divBdr>
                                            <w:top w:val="none" w:sz="0" w:space="0" w:color="auto"/>
                                            <w:left w:val="none" w:sz="0" w:space="0" w:color="auto"/>
                                            <w:bottom w:val="none" w:sz="0" w:space="0" w:color="auto"/>
                                            <w:right w:val="none" w:sz="0" w:space="0" w:color="auto"/>
                                          </w:divBdr>
                                          <w:divsChild>
                                            <w:div w:id="765732127">
                                              <w:marLeft w:val="0"/>
                                              <w:marRight w:val="0"/>
                                              <w:marTop w:val="0"/>
                                              <w:marBottom w:val="0"/>
                                              <w:divBdr>
                                                <w:top w:val="none" w:sz="0" w:space="0" w:color="auto"/>
                                                <w:left w:val="none" w:sz="0" w:space="0" w:color="auto"/>
                                                <w:bottom w:val="none" w:sz="0" w:space="0" w:color="auto"/>
                                                <w:right w:val="none" w:sz="0" w:space="0" w:color="auto"/>
                                              </w:divBdr>
                                              <w:divsChild>
                                                <w:div w:id="297803222">
                                                  <w:marLeft w:val="0"/>
                                                  <w:marRight w:val="0"/>
                                                  <w:marTop w:val="0"/>
                                                  <w:marBottom w:val="0"/>
                                                  <w:divBdr>
                                                    <w:top w:val="none" w:sz="0" w:space="0" w:color="auto"/>
                                                    <w:left w:val="none" w:sz="0" w:space="0" w:color="auto"/>
                                                    <w:bottom w:val="none" w:sz="0" w:space="0" w:color="auto"/>
                                                    <w:right w:val="none" w:sz="0" w:space="0" w:color="auto"/>
                                                  </w:divBdr>
                                                  <w:divsChild>
                                                    <w:div w:id="488404333">
                                                      <w:marLeft w:val="0"/>
                                                      <w:marRight w:val="0"/>
                                                      <w:marTop w:val="0"/>
                                                      <w:marBottom w:val="0"/>
                                                      <w:divBdr>
                                                        <w:top w:val="none" w:sz="0" w:space="0" w:color="auto"/>
                                                        <w:left w:val="none" w:sz="0" w:space="0" w:color="auto"/>
                                                        <w:bottom w:val="none" w:sz="0" w:space="0" w:color="auto"/>
                                                        <w:right w:val="none" w:sz="0" w:space="0" w:color="auto"/>
                                                      </w:divBdr>
                                                      <w:divsChild>
                                                        <w:div w:id="1544781593">
                                                          <w:marLeft w:val="0"/>
                                                          <w:marRight w:val="0"/>
                                                          <w:marTop w:val="0"/>
                                                          <w:marBottom w:val="0"/>
                                                          <w:divBdr>
                                                            <w:top w:val="none" w:sz="0" w:space="0" w:color="auto"/>
                                                            <w:left w:val="none" w:sz="0" w:space="0" w:color="auto"/>
                                                            <w:bottom w:val="none" w:sz="0" w:space="0" w:color="auto"/>
                                                            <w:right w:val="none" w:sz="0" w:space="0" w:color="auto"/>
                                                          </w:divBdr>
                                                          <w:divsChild>
                                                            <w:div w:id="96485570">
                                                              <w:marLeft w:val="0"/>
                                                              <w:marRight w:val="0"/>
                                                              <w:marTop w:val="0"/>
                                                              <w:marBottom w:val="0"/>
                                                              <w:divBdr>
                                                                <w:top w:val="none" w:sz="0" w:space="0" w:color="auto"/>
                                                                <w:left w:val="none" w:sz="0" w:space="0" w:color="auto"/>
                                                                <w:bottom w:val="none" w:sz="0" w:space="0" w:color="auto"/>
                                                                <w:right w:val="none" w:sz="0" w:space="0" w:color="auto"/>
                                                              </w:divBdr>
                                                              <w:divsChild>
                                                                <w:div w:id="1067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420893">
      <w:bodyDiv w:val="1"/>
      <w:marLeft w:val="0"/>
      <w:marRight w:val="0"/>
      <w:marTop w:val="0"/>
      <w:marBottom w:val="0"/>
      <w:divBdr>
        <w:top w:val="none" w:sz="0" w:space="0" w:color="auto"/>
        <w:left w:val="none" w:sz="0" w:space="0" w:color="auto"/>
        <w:bottom w:val="none" w:sz="0" w:space="0" w:color="auto"/>
        <w:right w:val="none" w:sz="0" w:space="0" w:color="auto"/>
      </w:divBdr>
    </w:div>
    <w:div w:id="1556770348">
      <w:bodyDiv w:val="1"/>
      <w:marLeft w:val="0"/>
      <w:marRight w:val="0"/>
      <w:marTop w:val="0"/>
      <w:marBottom w:val="0"/>
      <w:divBdr>
        <w:top w:val="none" w:sz="0" w:space="0" w:color="auto"/>
        <w:left w:val="none" w:sz="0" w:space="0" w:color="auto"/>
        <w:bottom w:val="none" w:sz="0" w:space="0" w:color="auto"/>
        <w:right w:val="none" w:sz="0" w:space="0" w:color="auto"/>
      </w:divBdr>
    </w:div>
    <w:div w:id="1633753846">
      <w:bodyDiv w:val="1"/>
      <w:marLeft w:val="0"/>
      <w:marRight w:val="0"/>
      <w:marTop w:val="0"/>
      <w:marBottom w:val="0"/>
      <w:divBdr>
        <w:top w:val="none" w:sz="0" w:space="0" w:color="auto"/>
        <w:left w:val="none" w:sz="0" w:space="0" w:color="auto"/>
        <w:bottom w:val="none" w:sz="0" w:space="0" w:color="auto"/>
        <w:right w:val="none" w:sz="0" w:space="0" w:color="auto"/>
      </w:divBdr>
    </w:div>
    <w:div w:id="1716273046">
      <w:bodyDiv w:val="1"/>
      <w:marLeft w:val="0"/>
      <w:marRight w:val="0"/>
      <w:marTop w:val="0"/>
      <w:marBottom w:val="0"/>
      <w:divBdr>
        <w:top w:val="none" w:sz="0" w:space="0" w:color="auto"/>
        <w:left w:val="none" w:sz="0" w:space="0" w:color="auto"/>
        <w:bottom w:val="none" w:sz="0" w:space="0" w:color="auto"/>
        <w:right w:val="none" w:sz="0" w:space="0" w:color="auto"/>
      </w:divBdr>
    </w:div>
    <w:div w:id="1738236263">
      <w:bodyDiv w:val="1"/>
      <w:marLeft w:val="0"/>
      <w:marRight w:val="0"/>
      <w:marTop w:val="0"/>
      <w:marBottom w:val="0"/>
      <w:divBdr>
        <w:top w:val="none" w:sz="0" w:space="0" w:color="auto"/>
        <w:left w:val="none" w:sz="0" w:space="0" w:color="auto"/>
        <w:bottom w:val="none" w:sz="0" w:space="0" w:color="auto"/>
        <w:right w:val="none" w:sz="0" w:space="0" w:color="auto"/>
      </w:divBdr>
    </w:div>
    <w:div w:id="1789424109">
      <w:bodyDiv w:val="1"/>
      <w:marLeft w:val="0"/>
      <w:marRight w:val="0"/>
      <w:marTop w:val="0"/>
      <w:marBottom w:val="0"/>
      <w:divBdr>
        <w:top w:val="none" w:sz="0" w:space="0" w:color="auto"/>
        <w:left w:val="none" w:sz="0" w:space="0" w:color="auto"/>
        <w:bottom w:val="none" w:sz="0" w:space="0" w:color="auto"/>
        <w:right w:val="none" w:sz="0" w:space="0" w:color="auto"/>
      </w:divBdr>
    </w:div>
    <w:div w:id="1880044874">
      <w:bodyDiv w:val="1"/>
      <w:marLeft w:val="0"/>
      <w:marRight w:val="0"/>
      <w:marTop w:val="0"/>
      <w:marBottom w:val="0"/>
      <w:divBdr>
        <w:top w:val="none" w:sz="0" w:space="0" w:color="auto"/>
        <w:left w:val="none" w:sz="0" w:space="0" w:color="auto"/>
        <w:bottom w:val="none" w:sz="0" w:space="0" w:color="auto"/>
        <w:right w:val="none" w:sz="0" w:space="0" w:color="auto"/>
      </w:divBdr>
    </w:div>
    <w:div w:id="2058584054">
      <w:bodyDiv w:val="1"/>
      <w:marLeft w:val="0"/>
      <w:marRight w:val="0"/>
      <w:marTop w:val="0"/>
      <w:marBottom w:val="0"/>
      <w:divBdr>
        <w:top w:val="none" w:sz="0" w:space="0" w:color="auto"/>
        <w:left w:val="none" w:sz="0" w:space="0" w:color="auto"/>
        <w:bottom w:val="none" w:sz="0" w:space="0" w:color="auto"/>
        <w:right w:val="none" w:sz="0" w:space="0" w:color="auto"/>
      </w:divBdr>
    </w:div>
    <w:div w:id="211913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mtsdreteve.gob.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F9BA-84CF-4D6E-B17C-C25D4B10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14228</Words>
  <Characters>78259</Characters>
  <Application>Microsoft Office Word</Application>
  <DocSecurity>0</DocSecurity>
  <Lines>652</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X. Torbay</dc:creator>
  <cp:keywords>RETEVE;Contratación</cp:keywords>
  <cp:lastModifiedBy>andrea salazar moreno</cp:lastModifiedBy>
  <cp:revision>13</cp:revision>
  <cp:lastPrinted>2016-05-30T16:37:00Z</cp:lastPrinted>
  <dcterms:created xsi:type="dcterms:W3CDTF">2026-05-21T00:51:00Z</dcterms:created>
  <dcterms:modified xsi:type="dcterms:W3CDTF">2026-06-02T01:20:00Z</dcterms:modified>
</cp:coreProperties>
</file>